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r>
        <w:rPr>
          <w:rFonts w:hint="eastAsia" w:ascii="ＭＳ 明朝" w:hAnsi="ＭＳ 明朝"/>
          <w:sz w:val="24"/>
        </w:rPr>
        <w:t>（様式１）</w:t>
      </w:r>
    </w:p>
    <w:p>
      <w:pPr>
        <w:pStyle w:val="0"/>
        <w:jc w:val="left"/>
        <w:rPr>
          <w:rFonts w:hint="default" w:ascii="ＭＳ 明朝" w:hAnsi="ＭＳ 明朝"/>
          <w:sz w:val="24"/>
        </w:rPr>
      </w:pPr>
    </w:p>
    <w:p>
      <w:pPr>
        <w:pStyle w:val="0"/>
        <w:jc w:val="center"/>
        <w:rPr>
          <w:rFonts w:hint="default" w:ascii="ＭＳ 明朝" w:hAnsi="ＭＳ 明朝"/>
          <w:sz w:val="24"/>
        </w:rPr>
      </w:pPr>
      <w:bookmarkStart w:id="0" w:name="_GoBack"/>
      <w:bookmarkEnd w:id="0"/>
      <w:r>
        <w:rPr>
          <w:rFonts w:hint="eastAsia" w:ascii="ＭＳ 明朝" w:hAnsi="ＭＳ 明朝"/>
          <w:sz w:val="24"/>
        </w:rPr>
        <w:t>参加申込書兼誓約書</w:t>
      </w:r>
    </w:p>
    <w:p>
      <w:pPr>
        <w:pStyle w:val="0"/>
        <w:jc w:val="lef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令和８年　月　日</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　いちき串木野市健康増進課保険給付係　御中</w:t>
      </w:r>
    </w:p>
    <w:p>
      <w:pPr>
        <w:pStyle w:val="0"/>
        <w:rPr>
          <w:rFonts w:hint="default" w:ascii="ＭＳ 明朝" w:hAnsi="ＭＳ 明朝"/>
          <w:sz w:val="24"/>
        </w:rPr>
      </w:pPr>
    </w:p>
    <w:p>
      <w:pPr>
        <w:pStyle w:val="0"/>
        <w:ind w:firstLine="4320" w:firstLineChars="1800"/>
        <w:jc w:val="left"/>
        <w:rPr>
          <w:rFonts w:hint="default" w:ascii="ＭＳ 明朝" w:hAnsi="ＭＳ 明朝"/>
          <w:sz w:val="24"/>
        </w:rPr>
      </w:pPr>
      <w:r>
        <w:rPr>
          <w:rFonts w:hint="eastAsia" w:ascii="ＭＳ 明朝" w:hAnsi="ＭＳ 明朝"/>
          <w:sz w:val="24"/>
        </w:rPr>
        <w:t>住　　　　所</w:t>
      </w:r>
    </w:p>
    <w:p>
      <w:pPr>
        <w:pStyle w:val="0"/>
        <w:ind w:firstLine="4320" w:firstLineChars="1800"/>
        <w:jc w:val="left"/>
        <w:rPr>
          <w:rFonts w:hint="default" w:ascii="ＭＳ 明朝" w:hAnsi="ＭＳ 明朝"/>
          <w:sz w:val="24"/>
        </w:rPr>
      </w:pPr>
      <w:r>
        <w:rPr>
          <w:rFonts w:hint="eastAsia" w:ascii="ＭＳ 明朝" w:hAnsi="ＭＳ 明朝"/>
          <w:sz w:val="24"/>
        </w:rPr>
        <w:t>商号又は名称</w:t>
      </w:r>
    </w:p>
    <w:p>
      <w:pPr>
        <w:pStyle w:val="0"/>
        <w:ind w:firstLine="4320" w:firstLineChars="1800"/>
        <w:jc w:val="left"/>
        <w:rPr>
          <w:rFonts w:hint="default" w:ascii="ＭＳ 明朝" w:hAnsi="ＭＳ 明朝"/>
          <w:sz w:val="24"/>
        </w:rPr>
      </w:pPr>
      <w:r>
        <w:rPr>
          <w:rFonts w:hint="eastAsia" w:ascii="ＭＳ 明朝" w:hAnsi="ＭＳ 明朝"/>
          <w:sz w:val="24"/>
        </w:rPr>
        <w:t>代表者職氏名　　　　　　　　　　印</w:t>
      </w:r>
    </w:p>
    <w:p>
      <w:pPr>
        <w:pStyle w:val="0"/>
        <w:rPr>
          <w:rFonts w:hint="default" w:ascii="ＭＳ 明朝" w:hAnsi="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いちき串木野市医療費分析等及びジェネリック医薬品使用促進通知及び</w:t>
      </w:r>
    </w:p>
    <w:p>
      <w:pPr>
        <w:pStyle w:val="0"/>
        <w:ind w:left="0" w:leftChars="0" w:firstLine="240" w:firstLineChars="100"/>
        <w:rPr>
          <w:rFonts w:hint="default" w:ascii="ＭＳ 明朝" w:hAnsi="ＭＳ 明朝"/>
        </w:rPr>
      </w:pPr>
      <w:r>
        <w:rPr>
          <w:rFonts w:hint="eastAsia" w:ascii="ＭＳ 明朝" w:hAnsi="ＭＳ 明朝" w:eastAsia="ＭＳ 明朝"/>
          <w:sz w:val="24"/>
        </w:rPr>
        <w:t>糖尿病腎症重症化予防指導事業業務委託に係る公募型プロポーザルについ</w:t>
      </w:r>
    </w:p>
    <w:p>
      <w:pPr>
        <w:pStyle w:val="0"/>
        <w:ind w:left="0" w:leftChars="0" w:firstLine="240" w:firstLineChars="100"/>
        <w:rPr>
          <w:rFonts w:hint="default" w:ascii="ＭＳ 明朝" w:hAnsi="ＭＳ 明朝"/>
        </w:rPr>
      </w:pPr>
      <w:r>
        <w:rPr>
          <w:rFonts w:hint="eastAsia" w:ascii="ＭＳ 明朝" w:hAnsi="ＭＳ 明朝" w:eastAsia="ＭＳ 明朝"/>
          <w:sz w:val="24"/>
        </w:rPr>
        <w:t>て、実施要項にある参加資格を満たしていることを誓約し、別紙添付書類</w:t>
      </w:r>
    </w:p>
    <w:p>
      <w:pPr>
        <w:pStyle w:val="0"/>
        <w:ind w:left="0" w:leftChars="0" w:firstLine="240" w:firstLineChars="100"/>
        <w:rPr>
          <w:rFonts w:hint="default" w:ascii="ＭＳ 明朝" w:hAnsi="ＭＳ 明朝"/>
        </w:rPr>
      </w:pPr>
      <w:r>
        <w:rPr>
          <w:rFonts w:hint="eastAsia" w:ascii="ＭＳ 明朝" w:hAnsi="ＭＳ 明朝" w:eastAsia="ＭＳ 明朝"/>
          <w:sz w:val="24"/>
        </w:rPr>
        <w:t>を添えて参加を申し込みます。</w:t>
      </w:r>
    </w:p>
    <w:p>
      <w:pPr>
        <w:pStyle w:val="0"/>
        <w:ind w:left="0" w:leftChars="0" w:firstLine="240" w:firstLineChars="100"/>
        <w:rPr>
          <w:rFonts w:hint="default" w:ascii="ＭＳ 明朝" w:hAnsi="ＭＳ 明朝"/>
          <w:sz w:val="24"/>
        </w:rPr>
      </w:pPr>
      <w:r>
        <w:rPr>
          <w:rFonts w:hint="eastAsia" w:ascii="ＭＳ 明朝" w:hAnsi="ＭＳ 明朝"/>
          <w:sz w:val="24"/>
        </w:rPr>
        <w:t>　なお、本申請後、参加資格を満たしていないことが明らかとなった場合</w:t>
      </w:r>
    </w:p>
    <w:p>
      <w:pPr>
        <w:pStyle w:val="0"/>
        <w:ind w:left="0" w:leftChars="0" w:firstLine="240" w:firstLineChars="100"/>
        <w:rPr>
          <w:rFonts w:hint="default" w:ascii="ＭＳ 明朝" w:hAnsi="ＭＳ 明朝"/>
          <w:sz w:val="24"/>
        </w:rPr>
      </w:pPr>
      <w:r>
        <w:rPr>
          <w:rFonts w:hint="eastAsia" w:ascii="ＭＳ 明朝" w:hAnsi="ＭＳ 明朝"/>
          <w:sz w:val="24"/>
        </w:rPr>
        <w:t>は、この申込みを取り消します。</w:t>
      </w:r>
    </w:p>
    <w:p>
      <w:pPr>
        <w:pStyle w:val="0"/>
        <w:ind w:left="0" w:leftChars="0" w:firstLine="240" w:firstLineChars="100"/>
        <w:rPr>
          <w:rFonts w:hint="default" w:ascii="ＭＳ 明朝" w:hAnsi="ＭＳ 明朝"/>
          <w:sz w:val="24"/>
        </w:rPr>
      </w:pPr>
    </w:p>
    <w:tbl>
      <w:tblPr>
        <w:tblStyle w:val="26"/>
        <w:tblW w:w="0" w:type="auto"/>
        <w:tblInd w:w="355" w:type="dxa"/>
        <w:tblLayout w:type="fixed"/>
        <w:tblLook w:firstRow="1" w:lastRow="0" w:firstColumn="1" w:lastColumn="0" w:noHBand="0" w:noVBand="1" w:val="04A0"/>
      </w:tblPr>
      <w:tblGrid>
        <w:gridCol w:w="2520"/>
        <w:gridCol w:w="5220"/>
      </w:tblGrid>
      <w:tr>
        <w:trPr>
          <w:trHeight w:val="680" w:hRule="atLeast"/>
        </w:trPr>
        <w:tc>
          <w:tcPr>
            <w:tcW w:w="2520" w:type="dxa"/>
            <w:vAlign w:val="center"/>
          </w:tcPr>
          <w:p>
            <w:pPr>
              <w:pStyle w:val="0"/>
              <w:jc w:val="center"/>
              <w:rPr>
                <w:rFonts w:hint="eastAsia"/>
                <w:sz w:val="24"/>
              </w:rPr>
            </w:pPr>
            <w:r>
              <w:rPr>
                <w:rFonts w:hint="eastAsia"/>
                <w:sz w:val="24"/>
              </w:rPr>
              <w:t>会社名</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所属名</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担当者名</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電話番号</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ＦＡＸ番号</w:t>
            </w:r>
          </w:p>
        </w:tc>
        <w:tc>
          <w:tcPr>
            <w:tcW w:w="5220" w:type="dxa"/>
            <w:vAlign w:val="center"/>
          </w:tcPr>
          <w:p>
            <w:pPr>
              <w:pStyle w:val="0"/>
              <w:jc w:val="both"/>
              <w:rPr>
                <w:rFonts w:hint="eastAsia"/>
                <w:sz w:val="24"/>
              </w:rPr>
            </w:pPr>
          </w:p>
        </w:tc>
      </w:tr>
      <w:tr>
        <w:trPr>
          <w:trHeight w:val="680" w:hRule="atLeast"/>
        </w:trPr>
        <w:tc>
          <w:tcPr>
            <w:tcW w:w="2520" w:type="dxa"/>
            <w:vAlign w:val="center"/>
          </w:tcPr>
          <w:p>
            <w:pPr>
              <w:pStyle w:val="0"/>
              <w:jc w:val="center"/>
              <w:rPr>
                <w:rFonts w:hint="eastAsia"/>
                <w:sz w:val="24"/>
              </w:rPr>
            </w:pPr>
            <w:r>
              <w:rPr>
                <w:rFonts w:hint="eastAsia"/>
                <w:sz w:val="24"/>
              </w:rPr>
              <w:t>電子メールアドレス</w:t>
            </w:r>
          </w:p>
        </w:tc>
        <w:tc>
          <w:tcPr>
            <w:tcW w:w="5220" w:type="dxa"/>
            <w:vAlign w:val="center"/>
          </w:tcPr>
          <w:p>
            <w:pPr>
              <w:pStyle w:val="0"/>
              <w:jc w:val="both"/>
              <w:rPr>
                <w:rFonts w:hint="eastAsia"/>
                <w:sz w:val="24"/>
              </w:rPr>
            </w:pPr>
          </w:p>
        </w:tc>
      </w:tr>
    </w:tbl>
    <w:p>
      <w:pPr>
        <w:pStyle w:val="0"/>
        <w:ind w:left="0" w:leftChars="0" w:firstLine="240" w:firstLineChars="100"/>
        <w:rPr>
          <w:rFonts w:hint="default" w:ascii="ＭＳ 明朝" w:hAnsi="ＭＳ 明朝"/>
          <w:sz w:val="24"/>
        </w:rPr>
      </w:pPr>
      <w:r>
        <w:rPr>
          <w:rFonts w:hint="eastAsia" w:ascii="ＭＳ 明朝" w:hAnsi="ＭＳ 明朝"/>
          <w:sz w:val="24"/>
        </w:rPr>
        <w:t>【添付書類】</w:t>
      </w:r>
    </w:p>
    <w:p>
      <w:pPr>
        <w:pStyle w:val="0"/>
        <w:ind w:left="0" w:leftChars="0" w:firstLine="240" w:firstLineChars="100"/>
        <w:rPr>
          <w:rFonts w:hint="default" w:ascii="ＭＳ 明朝" w:hAnsi="ＭＳ 明朝"/>
          <w:sz w:val="24"/>
        </w:rPr>
      </w:pPr>
      <w:r>
        <w:rPr>
          <w:rFonts w:hint="eastAsia" w:ascii="ＭＳ 明朝" w:hAnsi="ＭＳ 明朝"/>
          <w:sz w:val="24"/>
        </w:rPr>
        <w:t>・会社概要（パンフレット等）</w:t>
      </w:r>
    </w:p>
    <w:p>
      <w:pPr>
        <w:pStyle w:val="0"/>
        <w:ind w:left="0" w:leftChars="0" w:firstLine="240" w:firstLineChars="100"/>
        <w:rPr>
          <w:rFonts w:hint="default" w:ascii="ＭＳ 明朝" w:hAnsi="ＭＳ 明朝"/>
          <w:sz w:val="24"/>
        </w:rPr>
      </w:pPr>
      <w:r>
        <w:rPr>
          <w:rFonts w:hint="eastAsia" w:ascii="ＭＳ 明朝" w:hAnsi="ＭＳ 明朝"/>
          <w:sz w:val="24"/>
        </w:rPr>
        <w:t>・納税証明書（未納税額のない証明）　※発行後３か月以内のもの。</w:t>
      </w:r>
    </w:p>
    <w:p>
      <w:pPr>
        <w:pStyle w:val="0"/>
        <w:ind w:left="0" w:leftChars="0" w:firstLine="480" w:firstLineChars="200"/>
        <w:rPr>
          <w:rFonts w:hint="default" w:ascii="ＭＳ 明朝" w:hAnsi="ＭＳ 明朝"/>
          <w:sz w:val="24"/>
        </w:rPr>
      </w:pPr>
      <w:r>
        <w:rPr>
          <w:rFonts w:hint="eastAsia" w:ascii="ＭＳ 明朝" w:hAnsi="ＭＳ 明朝"/>
          <w:sz w:val="24"/>
        </w:rPr>
        <w:t>①市税（法人住民税・固定資産税・軽自動車税・市民税（特別徴収））</w:t>
      </w:r>
    </w:p>
    <w:p>
      <w:pPr>
        <w:pStyle w:val="0"/>
        <w:rPr>
          <w:rFonts w:hint="default" w:ascii="ＭＳ 明朝" w:hAnsi="ＭＳ 明朝"/>
          <w:sz w:val="24"/>
        </w:rPr>
      </w:pPr>
      <w:r>
        <w:rPr>
          <w:rFonts w:hint="eastAsia" w:ascii="ＭＳ 明朝" w:hAnsi="ＭＳ 明朝"/>
          <w:sz w:val="24"/>
        </w:rPr>
        <w:t>　　②国税（法人税、消費税及び地方消費税）</w:t>
      </w:r>
    </w:p>
    <w:p>
      <w:pPr>
        <w:pStyle w:val="0"/>
        <w:ind w:firstLine="240" w:firstLineChars="100"/>
        <w:rPr>
          <w:rFonts w:hint="default" w:ascii="ＭＳ 明朝" w:hAnsi="ＭＳ 明朝"/>
        </w:rPr>
      </w:pPr>
      <w:r>
        <w:rPr>
          <w:rFonts w:hint="eastAsia" w:ascii="ＭＳ 明朝" w:hAnsi="ＭＳ 明朝"/>
          <w:sz w:val="24"/>
        </w:rPr>
        <w:t>・定款及び直近２か年の法人の損益計算書の写し</w:t>
      </w: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u w:val="single" w:color="auto"/>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366</Characters>
  <Application>JUST Note</Application>
  <Lines>37</Lines>
  <Paragraphs>25</Paragraphs>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管理担当</dc:creator>
  <cp:lastModifiedBy>102健康増進課 保険給付係</cp:lastModifiedBy>
  <cp:lastPrinted>2026-03-05T01:44:58Z</cp:lastPrinted>
  <dcterms:created xsi:type="dcterms:W3CDTF">2025-08-19T00:23:00Z</dcterms:created>
  <dcterms:modified xsi:type="dcterms:W3CDTF">2026-03-04T23:37:57Z</dcterms:modified>
  <cp:revision>2</cp:revision>
</cp:coreProperties>
</file>