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r>
        <w:rPr>
          <w:rFonts w:hint="eastAsia" w:ascii="ＭＳ 明朝" w:hAnsi="ＭＳ 明朝"/>
          <w:sz w:val="24"/>
        </w:rPr>
        <w:t>（様式２）</w:t>
      </w:r>
    </w:p>
    <w:p>
      <w:pPr>
        <w:pStyle w:val="0"/>
        <w:jc w:val="left"/>
        <w:rPr>
          <w:rFonts w:hint="default" w:ascii="ＭＳ 明朝" w:hAnsi="ＭＳ 明朝"/>
          <w:sz w:val="24"/>
        </w:rPr>
      </w:pPr>
    </w:p>
    <w:p>
      <w:pPr>
        <w:pStyle w:val="0"/>
        <w:jc w:val="center"/>
        <w:rPr>
          <w:rFonts w:hint="default" w:ascii="ＭＳ 明朝" w:hAnsi="ＭＳ 明朝"/>
          <w:sz w:val="24"/>
        </w:rPr>
      </w:pPr>
      <w:bookmarkStart w:id="0" w:name="_GoBack"/>
      <w:bookmarkEnd w:id="0"/>
      <w:r>
        <w:rPr>
          <w:rFonts w:hint="eastAsia" w:ascii="ＭＳ 明朝" w:hAnsi="ＭＳ 明朝"/>
          <w:sz w:val="24"/>
        </w:rPr>
        <w:t>参加辞退届</w:t>
      </w:r>
    </w:p>
    <w:p>
      <w:pPr>
        <w:pStyle w:val="0"/>
        <w:jc w:val="lef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令和８年　月　日</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いちき串木野市健康増進課保険給付係　御中</w:t>
      </w:r>
    </w:p>
    <w:p>
      <w:pPr>
        <w:pStyle w:val="0"/>
        <w:rPr>
          <w:rFonts w:hint="default" w:ascii="ＭＳ 明朝" w:hAnsi="ＭＳ 明朝"/>
          <w:sz w:val="24"/>
        </w:rPr>
      </w:pPr>
    </w:p>
    <w:p>
      <w:pPr>
        <w:pStyle w:val="0"/>
        <w:ind w:firstLine="4320" w:firstLineChars="1800"/>
        <w:jc w:val="left"/>
        <w:rPr>
          <w:rFonts w:hint="default" w:ascii="ＭＳ 明朝" w:hAnsi="ＭＳ 明朝"/>
          <w:sz w:val="24"/>
        </w:rPr>
      </w:pPr>
      <w:r>
        <w:rPr>
          <w:rFonts w:hint="eastAsia" w:ascii="ＭＳ 明朝" w:hAnsi="ＭＳ 明朝"/>
          <w:sz w:val="24"/>
        </w:rPr>
        <w:t>住　　　　所</w:t>
      </w:r>
    </w:p>
    <w:p>
      <w:pPr>
        <w:pStyle w:val="0"/>
        <w:ind w:firstLine="4320" w:firstLineChars="1800"/>
        <w:jc w:val="left"/>
        <w:rPr>
          <w:rFonts w:hint="default" w:ascii="ＭＳ 明朝" w:hAnsi="ＭＳ 明朝"/>
          <w:sz w:val="24"/>
        </w:rPr>
      </w:pPr>
      <w:r>
        <w:rPr>
          <w:rFonts w:hint="eastAsia" w:ascii="ＭＳ 明朝" w:hAnsi="ＭＳ 明朝"/>
          <w:sz w:val="24"/>
        </w:rPr>
        <w:t>商号又は名称</w:t>
      </w:r>
    </w:p>
    <w:p>
      <w:pPr>
        <w:pStyle w:val="0"/>
        <w:ind w:firstLine="4320" w:firstLineChars="1800"/>
        <w:jc w:val="left"/>
        <w:rPr>
          <w:rFonts w:hint="default" w:ascii="ＭＳ 明朝" w:hAnsi="ＭＳ 明朝"/>
          <w:sz w:val="24"/>
        </w:rPr>
      </w:pPr>
      <w:r>
        <w:rPr>
          <w:rFonts w:hint="eastAsia" w:ascii="ＭＳ 明朝" w:hAnsi="ＭＳ 明朝"/>
          <w:sz w:val="24"/>
        </w:rPr>
        <w:t>代表者職氏名　　　　　　　　　　印</w:t>
      </w:r>
    </w:p>
    <w:p>
      <w:pPr>
        <w:pStyle w:val="0"/>
        <w:rPr>
          <w:rFonts w:hint="default" w:ascii="ＭＳ 明朝" w:hAnsi="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いちき串木野市医療費分析等及びジェネリック医薬品使用促進通知及び</w:t>
      </w:r>
    </w:p>
    <w:p>
      <w:pPr>
        <w:pStyle w:val="0"/>
        <w:ind w:left="0" w:leftChars="0" w:firstLine="240" w:firstLineChars="100"/>
        <w:rPr>
          <w:rFonts w:hint="default" w:ascii="ＭＳ 明朝" w:hAnsi="ＭＳ 明朝"/>
        </w:rPr>
      </w:pPr>
      <w:r>
        <w:rPr>
          <w:rFonts w:hint="eastAsia" w:ascii="ＭＳ 明朝" w:hAnsi="ＭＳ 明朝" w:eastAsia="ＭＳ 明朝"/>
          <w:sz w:val="24"/>
        </w:rPr>
        <w:t>糖尿病腎症重症化予防指導事業業務委託に係る公募型プロポーザルについ</w:t>
      </w:r>
    </w:p>
    <w:p>
      <w:pPr>
        <w:pStyle w:val="0"/>
        <w:ind w:left="0" w:leftChars="0" w:firstLine="240" w:firstLineChars="100"/>
        <w:rPr>
          <w:rFonts w:hint="default" w:ascii="ＭＳ 明朝" w:hAnsi="ＭＳ 明朝"/>
        </w:rPr>
      </w:pPr>
      <w:r>
        <w:rPr>
          <w:rFonts w:hint="eastAsia" w:ascii="ＭＳ 明朝" w:hAnsi="ＭＳ 明朝" w:eastAsia="ＭＳ 明朝"/>
          <w:sz w:val="24"/>
        </w:rPr>
        <w:t>て、令和　年　月　日に参加申込みをしましたが、辞退したいので届出を</w:t>
      </w:r>
    </w:p>
    <w:p>
      <w:pPr>
        <w:pStyle w:val="0"/>
        <w:ind w:left="0" w:leftChars="0" w:firstLine="240" w:firstLineChars="100"/>
        <w:rPr>
          <w:rFonts w:hint="default" w:ascii="ＭＳ 明朝" w:hAnsi="ＭＳ 明朝"/>
        </w:rPr>
      </w:pPr>
      <w:r>
        <w:rPr>
          <w:rFonts w:hint="eastAsia" w:ascii="ＭＳ 明朝" w:hAnsi="ＭＳ 明朝" w:eastAsia="ＭＳ 明朝"/>
          <w:sz w:val="24"/>
        </w:rPr>
        <w:t>します。</w:t>
      </w:r>
    </w:p>
    <w:p>
      <w:pPr>
        <w:pStyle w:val="0"/>
        <w:ind w:left="0" w:leftChars="0" w:firstLine="240" w:firstLineChars="100"/>
        <w:rPr>
          <w:rFonts w:hint="default" w:ascii="ＭＳ 明朝" w:hAnsi="ＭＳ 明朝"/>
          <w:sz w:val="24"/>
        </w:rPr>
      </w:pPr>
    </w:p>
    <w:tbl>
      <w:tblPr>
        <w:tblStyle w:val="26"/>
        <w:tblW w:w="0" w:type="auto"/>
        <w:tblInd w:w="355" w:type="dxa"/>
        <w:tblLayout w:type="fixed"/>
        <w:tblLook w:firstRow="1" w:lastRow="0" w:firstColumn="1" w:lastColumn="0" w:noHBand="0" w:noVBand="1" w:val="04A0"/>
      </w:tblPr>
      <w:tblGrid>
        <w:gridCol w:w="2520"/>
        <w:gridCol w:w="5220"/>
      </w:tblGrid>
      <w:tr>
        <w:trPr>
          <w:trHeight w:val="680" w:hRule="atLeast"/>
        </w:trPr>
        <w:tc>
          <w:tcPr>
            <w:tcW w:w="2520" w:type="dxa"/>
            <w:vAlign w:val="center"/>
          </w:tcPr>
          <w:p>
            <w:pPr>
              <w:pStyle w:val="0"/>
              <w:jc w:val="center"/>
              <w:rPr>
                <w:rFonts w:hint="eastAsia"/>
                <w:sz w:val="24"/>
              </w:rPr>
            </w:pPr>
            <w:r>
              <w:rPr>
                <w:rFonts w:hint="eastAsia"/>
                <w:sz w:val="24"/>
              </w:rPr>
              <w:t>会社名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所属名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担当者名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電話番号</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ＦＡＸ番号</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電子メールアドレス</w:t>
            </w:r>
          </w:p>
        </w:tc>
        <w:tc>
          <w:tcPr>
            <w:tcW w:w="5220" w:type="dxa"/>
            <w:vAlign w:val="center"/>
          </w:tcPr>
          <w:p>
            <w:pPr>
              <w:pStyle w:val="0"/>
              <w:jc w:val="both"/>
              <w:rPr>
                <w:rFonts w:hint="eastAsia"/>
                <w:sz w:val="24"/>
              </w:rPr>
            </w:pPr>
          </w:p>
        </w:tc>
      </w:tr>
    </w:tbl>
    <w:p>
      <w:pPr>
        <w:pStyle w:val="0"/>
        <w:ind w:left="0" w:leftChars="0" w:firstLine="240" w:firstLineChars="100"/>
        <w:rPr>
          <w:rFonts w:hint="default" w:ascii="ＭＳ 明朝" w:hAnsi="ＭＳ 明朝"/>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u w:val="single" w:color="auto"/>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179</Characters>
  <Application>JUST Note</Application>
  <Lines>29</Lines>
  <Paragraphs>17</Paragraphs>
  <CharactersWithSpaces>200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管理担当</dc:creator>
  <cp:lastModifiedBy>102健康増進課 保険給付係</cp:lastModifiedBy>
  <cp:lastPrinted>2026-03-05T01:44:36Z</cp:lastPrinted>
  <dcterms:created xsi:type="dcterms:W3CDTF">2025-08-19T00:23:00Z</dcterms:created>
  <dcterms:modified xsi:type="dcterms:W3CDTF">2026-03-04T23:42:11Z</dcterms:modified>
  <cp:revision>2</cp:revision>
</cp:coreProperties>
</file>