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ind w:left="1133" w:leftChars="587" w:right="1413" w:rightChars="733" w:hanging="2"/>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業務体制及び情報セキュリティ対策及び秘密保持（個人情報等）の取り扱い並びに委託料の支払いについて</w:t>
      </w:r>
    </w:p>
    <w:p>
      <w:pPr>
        <w:pStyle w:val="0"/>
        <w:spacing w:line="0" w:lineRule="atLeast"/>
        <w:rPr>
          <w:rFonts w:hint="default" w:ascii="UD デジタル 教科書体 NK-R" w:hAnsi="UD デジタル 教科書体 NK-R" w:eastAsia="UD デジタル 教科書体 NK-R"/>
          <w:sz w:val="22"/>
        </w:rPr>
      </w:pP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1. </w:t>
      </w:r>
      <w:r>
        <w:rPr>
          <w:rFonts w:hint="eastAsia" w:ascii="UD デジタル 教科書体 NK-R" w:hAnsi="UD デジタル 教科書体 NK-R" w:eastAsia="UD デジタル 教科書体 NK-R"/>
          <w:sz w:val="22"/>
        </w:rPr>
        <w:t>業務体制</w:t>
      </w:r>
    </w:p>
    <w:p>
      <w:pPr>
        <w:pStyle w:val="0"/>
        <w:autoSpaceDE w:val="0"/>
        <w:autoSpaceDN w:val="0"/>
        <w:adjustRightInd w:val="0"/>
        <w:spacing w:line="0" w:lineRule="atLeast"/>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（１）受託者は、受託業務の遂行を統括する業務責任者を定める。</w:t>
      </w:r>
    </w:p>
    <w:p>
      <w:pPr>
        <w:pStyle w:val="0"/>
        <w:autoSpaceDE w:val="0"/>
        <w:autoSpaceDN w:val="0"/>
        <w:adjustRightInd w:val="0"/>
        <w:spacing w:line="0" w:lineRule="atLeast"/>
        <w:ind w:left="406" w:hanging="406" w:hangingChars="20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（２）業務責任者は、常に業務全体を把握するとともに、業務従事者を指揮・監督し、業務の円滑な進捗に努める。</w:t>
      </w:r>
    </w:p>
    <w:p>
      <w:pPr>
        <w:pStyle w:val="0"/>
        <w:autoSpaceDE w:val="0"/>
        <w:autoSpaceDN w:val="0"/>
        <w:adjustRightInd w:val="0"/>
        <w:spacing w:line="0" w:lineRule="atLeast"/>
        <w:ind w:left="406" w:hanging="406" w:hangingChars="20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（３）業務責任者及び業務従事者は、本業務の履行が確実に行われるよう、本契約の全期間に渡って、必要となるスキル、経験を有した要員の確保を保証する。</w:t>
      </w:r>
    </w:p>
    <w:p>
      <w:pPr>
        <w:pStyle w:val="0"/>
        <w:autoSpaceDE w:val="0"/>
        <w:autoSpaceDN w:val="0"/>
        <w:adjustRightInd w:val="0"/>
        <w:spacing w:line="0" w:lineRule="atLeast"/>
        <w:ind w:left="406" w:hanging="406" w:hangingChars="20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（４）受託者は、業務責任者を変更せざるを得ない特別な事情が生じた場合には、速やかに委託者に届出を行い、変更について事前に委託者に承認を受けなければならない。</w:t>
      </w:r>
    </w:p>
    <w:p>
      <w:pPr>
        <w:pStyle w:val="0"/>
        <w:autoSpaceDE w:val="0"/>
        <w:autoSpaceDN w:val="0"/>
        <w:adjustRightInd w:val="0"/>
        <w:spacing w:line="0" w:lineRule="atLeast"/>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（５）業務責任者を変更する場合は、業務の支障の無いよう、事前及び業務中の教育を万全に行う。</w:t>
      </w:r>
    </w:p>
    <w:p>
      <w:pPr>
        <w:pStyle w:val="0"/>
        <w:spacing w:line="0" w:lineRule="atLeast"/>
        <w:ind w:left="193" w:leftChars="100" w:firstLine="203" w:firstLineChars="100"/>
        <w:rPr>
          <w:rFonts w:hint="eastAsia" w:ascii="UD デジタル 教科書体 NK-R" w:hAnsi="UD デジタル 教科書体 NK-R" w:eastAsia="UD デジタル 教科書体 NK-R"/>
          <w:sz w:val="22"/>
        </w:rPr>
      </w:pP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2. </w:t>
      </w:r>
      <w:r>
        <w:rPr>
          <w:rFonts w:hint="eastAsia" w:ascii="UD デジタル 教科書体 NK-R" w:hAnsi="UD デジタル 教科書体 NK-R" w:eastAsia="UD デジタル 教科書体 NK-R"/>
          <w:sz w:val="22"/>
        </w:rPr>
        <w:t>情報セキュリティ対策及び秘密保持（個人情報等）の取り扱いについて</w:t>
      </w:r>
    </w:p>
    <w:p>
      <w:pPr>
        <w:pStyle w:val="0"/>
        <w:autoSpaceDE w:val="0"/>
        <w:autoSpaceDN w:val="0"/>
        <w:adjustRightInd w:val="0"/>
        <w:spacing w:line="0" w:lineRule="atLeast"/>
        <w:ind w:left="0" w:leftChars="0" w:hanging="406" w:hangingChars="20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（１）本業務で秘密情報等重要な情報を扱う場合は、使用目的及び使用範囲等を明確化し、報告すること。</w:t>
      </w:r>
    </w:p>
    <w:p>
      <w:pPr>
        <w:pStyle w:val="0"/>
        <w:autoSpaceDE w:val="0"/>
        <w:autoSpaceDN w:val="0"/>
        <w:adjustRightInd w:val="0"/>
        <w:spacing w:line="0" w:lineRule="atLeast"/>
        <w:ind w:leftChars="0" w:firstLineChars="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（２）本業務に係る従業員における、秘密情報等保護に関する規則等について報告すること。</w:t>
      </w:r>
    </w:p>
    <w:p>
      <w:pPr>
        <w:pStyle w:val="0"/>
        <w:autoSpaceDE w:val="0"/>
        <w:autoSpaceDN w:val="0"/>
        <w:adjustRightInd w:val="0"/>
        <w:spacing w:line="0" w:lineRule="atLeast"/>
        <w:ind w:left="0" w:leftChars="0" w:hanging="406" w:hangingChars="20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（３）本業務において使用する秘密情報等重要な情報に関し、アクセスできる従業員の一覧及びアクセス方法について報告すること。</w:t>
      </w:r>
    </w:p>
    <w:p>
      <w:pPr>
        <w:pStyle w:val="0"/>
        <w:autoSpaceDE w:val="0"/>
        <w:autoSpaceDN w:val="0"/>
        <w:adjustRightInd w:val="0"/>
        <w:spacing w:line="0" w:lineRule="atLeast"/>
        <w:ind w:left="0" w:leftChars="0" w:hanging="406" w:hangingChars="20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（４）本業務に係る従業員に行う、セキュリティ教育の内容・直近の実施年月日等について報告すること。</w:t>
      </w:r>
    </w:p>
    <w:p>
      <w:pPr>
        <w:pStyle w:val="0"/>
        <w:autoSpaceDE w:val="0"/>
        <w:autoSpaceDN w:val="0"/>
        <w:adjustRightInd w:val="0"/>
        <w:spacing w:line="0" w:lineRule="atLeast"/>
        <w:ind w:left="0" w:leftChars="0" w:hanging="406" w:hangingChars="20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（５）本業務に関係する情報セキュリティインシデントが発生した場合は、その公表もしくは本市における公表に対応するため、状況等について逐次報告すること。</w:t>
      </w:r>
    </w:p>
    <w:p>
      <w:pPr>
        <w:pStyle w:val="0"/>
        <w:autoSpaceDE w:val="0"/>
        <w:autoSpaceDN w:val="0"/>
        <w:adjustRightInd w:val="0"/>
        <w:spacing w:line="0" w:lineRule="atLeast"/>
        <w:ind w:leftChars="0" w:firstLineChars="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（６）サーバは国内のデータセンターに設置すること。</w:t>
      </w:r>
    </w:p>
    <w:p>
      <w:pPr>
        <w:pStyle w:val="0"/>
        <w:autoSpaceDE w:val="0"/>
        <w:autoSpaceDN w:val="0"/>
        <w:adjustRightInd w:val="0"/>
        <w:spacing w:line="0" w:lineRule="atLeast"/>
        <w:ind w:left="0" w:leftChars="0" w:hanging="406" w:hangingChars="20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７）秘密情報等重要なデータについては、原則インターネットと接続されていない環境で保存することとし、やむを得ずインターネットに接続する場合は、事前に本市へ承認を得るとともに、セキュリティ対策について報告すること。</w:t>
      </w:r>
    </w:p>
    <w:p>
      <w:pPr>
        <w:pStyle w:val="0"/>
        <w:autoSpaceDE w:val="0"/>
        <w:autoSpaceDN w:val="0"/>
        <w:adjustRightInd w:val="0"/>
        <w:spacing w:line="0" w:lineRule="atLeast"/>
        <w:ind w:leftChars="0" w:firstLineChars="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（８）秘密情報等重要なデータについては、暗号化等による保護を行うこと。</w:t>
      </w:r>
    </w:p>
    <w:p>
      <w:pPr>
        <w:pStyle w:val="0"/>
        <w:autoSpaceDE w:val="0"/>
        <w:autoSpaceDN w:val="0"/>
        <w:adjustRightInd w:val="0"/>
        <w:spacing w:line="0" w:lineRule="atLeast"/>
        <w:ind w:left="0" w:leftChars="0" w:hanging="406" w:hangingChars="20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（９）本業務終了後、本市が提供した、又は業務を履行するうえで、収集した個人情報等重要なデータについては返却もしくは復元できないように消去し、結果を報告すること。</w:t>
      </w:r>
    </w:p>
    <w:p>
      <w:pPr>
        <w:pStyle w:val="0"/>
        <w:autoSpaceDE w:val="0"/>
        <w:autoSpaceDN w:val="0"/>
        <w:adjustRightInd w:val="0"/>
        <w:spacing w:line="0" w:lineRule="atLeast"/>
        <w:ind w:left="0" w:leftChars="0" w:hanging="406" w:hangingChars="20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10</w:t>
      </w:r>
      <w:r>
        <w:rPr>
          <w:rFonts w:hint="eastAsia" w:ascii="UD デジタル 教科書体 NK-R" w:hAnsi="UD デジタル 教科書体 NK-R" w:eastAsia="UD デジタル 教科書体 NK-R"/>
          <w:sz w:val="22"/>
        </w:rPr>
        <w:t>）本業務の履行にあたり知り得た情報を、第三者に開示又は本業務の履行以外の目的で利用しない（資料の転写・複写・転載・閲覧及び貸出を含む）ものとする。</w:t>
      </w:r>
    </w:p>
    <w:p>
      <w:pPr>
        <w:pStyle w:val="0"/>
        <w:autoSpaceDE w:val="0"/>
        <w:autoSpaceDN w:val="0"/>
        <w:adjustRightInd w:val="0"/>
        <w:spacing w:line="0" w:lineRule="atLeast"/>
        <w:ind w:left="406" w:hanging="406" w:hangingChars="20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11</w:t>
      </w:r>
      <w:r>
        <w:rPr>
          <w:rFonts w:hint="eastAsia" w:ascii="UD デジタル 教科書体 NK-R" w:hAnsi="UD デジタル 教科書体 NK-R" w:eastAsia="UD デジタル 教科書体 NK-R"/>
          <w:sz w:val="22"/>
        </w:rPr>
        <w:t>）受託者は、本業務の履行にあたり、個人情報の保護に関する法律及び関連する各種の規程を遵守すること。</w:t>
      </w:r>
    </w:p>
    <w:p>
      <w:pPr>
        <w:pStyle w:val="0"/>
        <w:autoSpaceDE w:val="0"/>
        <w:autoSpaceDN w:val="0"/>
        <w:adjustRightInd w:val="0"/>
        <w:spacing w:line="0" w:lineRule="atLeast"/>
        <w:ind w:left="0" w:leftChars="0" w:hanging="406" w:hangingChars="20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12</w:t>
      </w:r>
      <w:r>
        <w:rPr>
          <w:rFonts w:hint="eastAsia" w:ascii="UD デジタル 教科書体 NK-R" w:hAnsi="UD デジタル 教科書体 NK-R" w:eastAsia="UD デジタル 教科書体 NK-R"/>
          <w:sz w:val="22"/>
        </w:rPr>
        <w:t>）知り得た情報を他に漏洩してはならず、この契約が終了し、又は解除された後においても同様の義務を負うものとする。</w:t>
      </w:r>
    </w:p>
    <w:p>
      <w:pPr>
        <w:pStyle w:val="0"/>
        <w:autoSpaceDE w:val="0"/>
        <w:autoSpaceDN w:val="0"/>
        <w:adjustRightInd w:val="0"/>
        <w:spacing w:line="0" w:lineRule="atLeast"/>
        <w:ind w:left="406" w:hanging="406" w:hangingChars="200"/>
        <w:jc w:val="left"/>
        <w:textAlignment w:val="auto"/>
        <w:rPr>
          <w:rFonts w:hint="default" w:ascii="UD デジタル 教科書体 NK-R" w:hAnsi="UD デジタル 教科書体 NK-R" w:eastAsia="UD デジタル 教科書体 NK-R"/>
          <w:sz w:val="22"/>
        </w:rPr>
      </w:pPr>
    </w:p>
    <w:p>
      <w:pPr>
        <w:pStyle w:val="0"/>
        <w:autoSpaceDE w:val="0"/>
        <w:autoSpaceDN w:val="0"/>
        <w:adjustRightInd w:val="0"/>
        <w:spacing w:line="0" w:lineRule="atLeast"/>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3. </w:t>
      </w:r>
      <w:r>
        <w:rPr>
          <w:rFonts w:hint="eastAsia" w:ascii="UD デジタル 教科書体 NK-R" w:hAnsi="UD デジタル 教科書体 NK-R" w:eastAsia="UD デジタル 教科書体 NK-R"/>
          <w:sz w:val="22"/>
        </w:rPr>
        <w:t>委託料の支払い</w:t>
      </w:r>
    </w:p>
    <w:p>
      <w:pPr>
        <w:pStyle w:val="0"/>
        <w:autoSpaceDE w:val="0"/>
        <w:autoSpaceDN w:val="0"/>
        <w:adjustRightInd w:val="0"/>
        <w:spacing w:line="0" w:lineRule="atLeast"/>
        <w:ind w:left="0" w:leftChars="0" w:firstLine="203" w:firstLineChars="100"/>
        <w:jc w:val="left"/>
        <w:textAlignment w:val="auto"/>
        <w:rPr>
          <w:rFonts w:hint="default" w:ascii="UD デジタル 教科書体 NK-R" w:hAnsi="UD デジタル 教科書体 NK-R" w:eastAsia="UD デジタル 教科書体 NK-R"/>
          <w:sz w:val="22"/>
        </w:rPr>
      </w:pPr>
      <w:bookmarkStart w:id="0" w:name="_GoBack"/>
      <w:bookmarkEnd w:id="0"/>
      <w:r>
        <w:rPr>
          <w:rFonts w:hint="eastAsia" w:ascii="UD デジタル 教科書体 NK-R" w:hAnsi="UD デジタル 教科書体 NK-R" w:eastAsia="UD デジタル 教科書体 NK-R"/>
          <w:sz w:val="22"/>
        </w:rPr>
        <w:t>業務完了後、検査合格したのち、受託者からの請求により支払うものとする。支払い回数については、委託者と受託者が協議の上、決定するものとする。なお、前金払等は行わない。</w:t>
      </w:r>
    </w:p>
    <w:p>
      <w:pPr>
        <w:pStyle w:val="0"/>
        <w:autoSpaceDE w:val="0"/>
        <w:autoSpaceDN w:val="0"/>
        <w:adjustRightInd w:val="0"/>
        <w:spacing w:line="0" w:lineRule="atLeast"/>
        <w:ind w:left="193" w:leftChars="100" w:firstLine="203" w:firstLineChars="100"/>
        <w:jc w:val="left"/>
        <w:textAlignment w:val="auto"/>
        <w:rPr>
          <w:rFonts w:hint="default" w:ascii="UD デジタル 教科書体 NK-R" w:hAnsi="UD デジタル 教科書体 NK-R" w:eastAsia="UD デジタル 教科書体 NK-R"/>
          <w:sz w:val="22"/>
        </w:rPr>
      </w:pPr>
    </w:p>
    <w:sectPr>
      <w:footerReference r:id="rId5" w:type="default"/>
      <w:pgSz w:w="11906" w:h="16838"/>
      <w:pgMar w:top="1134" w:right="1020" w:bottom="851" w:left="1020" w:header="851" w:footer="113" w:gutter="0"/>
      <w:cols w:space="720"/>
      <w:formProt w:val="0"/>
      <w:textDirection w:val="lrTb"/>
      <w:docGrid w:type="linesAndChars" w:linePitch="291"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DejaVu Sans">
    <w:panose1 w:val="00000000000000000000"/>
    <w:charset w:val="00"/>
    <w:family w:val="roman"/>
    <w:notTrueType/>
    <w:pitch w:val="fixed"/>
    <w:sig w:usb0="00000000" w:usb1="00000000" w:usb2="00000000" w:usb3="00000000" w:csb0="00000000" w:csb1="00000000"/>
  </w:font>
  <w:font w:name="UD デジタル 教科書体 NK-R">
    <w:panose1 w:val="00000000000000000000"/>
    <w:charset w:val="80"/>
    <w:family w:val="roman"/>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389803986"/>
      <w:docPartObj>
        <w:docPartGallery w:val="Page Numbers (Bottom of Page)"/>
        <w:docPartUnique/>
      </w:docPartObj>
    </w:sdtPr>
    <w:sdtEndPr>
      <w:rPr>
        <w:rFonts w:hint="eastAsia" w:ascii="UD デジタル 教科書体 NK-R" w:hAnsi="UD デジタル 教科書体 NK-R" w:eastAsia="UD デジタル 教科書体 NK-R"/>
        <w:sz w:val="22"/>
      </w:rPr>
    </w:sdtEndPr>
    <w:sdtContent>
      <w:p>
        <w:pPr>
          <w:pStyle w:val="35"/>
          <w:jc w:val="center"/>
          <w:rPr>
            <w:rFonts w:hint="default" w:ascii="UD デジタル 教科書体 NK-R" w:hAnsi="UD デジタル 教科書体 NK-R" w:eastAsia="UD デジタル 教科書体 NK-R"/>
            <w:sz w:val="22"/>
          </w:rPr>
        </w:pPr>
        <w:r>
          <w:rPr>
            <w:rFonts w:hint="eastAsia"/>
          </w:rPr>
          <w:fldChar w:fldCharType="begin"/>
        </w:r>
        <w:r>
          <w:rPr>
            <w:rFonts w:hint="eastAsia"/>
          </w:rPr>
          <w:instrText xml:space="preserve">PAGE  \* MERGEFORMAT </w:instrText>
        </w:r>
        <w:r>
          <w:rPr>
            <w:rFonts w:hint="eastAsia"/>
          </w:rPr>
          <w:fldChar w:fldCharType="separate"/>
        </w:r>
        <w:r>
          <w:rPr>
            <w:rFonts w:hint="default" w:ascii="UD デジタル 教科書体 NK-R" w:hAnsi="UD デジタル 教科書体 NK-R" w:eastAsia="UD デジタル 教科書体 NK-R"/>
            <w:sz w:val="22"/>
          </w:rPr>
          <w:t>1</w:t>
        </w:r>
        <w:r>
          <w:rPr>
            <w:rFonts w:hint="eastAsia"/>
          </w:rPr>
          <w:fldChar w:fldCharType="end"/>
        </w:r>
      </w:p>
    </w:sdtContent>
  </w:sdt>
  <w:p>
    <w:pPr>
      <w:pStyle w:val="35"/>
      <w:jc w:val="right"/>
      <w:rPr>
        <w:rFonts w:hint="default"/>
        <w:color w:val="969696"/>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291"/>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spacing w:line="360" w:lineRule="atLeast"/>
      <w:jc w:val="both"/>
      <w:textAlignment w:val="baseline"/>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吹き出し (文字)"/>
    <w:basedOn w:val="10"/>
    <w:next w:val="15"/>
    <w:link w:val="0"/>
    <w:uiPriority w:val="0"/>
    <w:qFormat/>
    <w:rPr>
      <w:rFonts w:ascii="Arial" w:hAnsi="Arial" w:eastAsia="ＭＳ ゴシック"/>
      <w:sz w:val="18"/>
    </w:rPr>
  </w:style>
  <w:style w:type="character" w:styleId="16">
    <w:name w:val="annotation reference"/>
    <w:basedOn w:val="10"/>
    <w:next w:val="16"/>
    <w:link w:val="0"/>
    <w:uiPriority w:val="0"/>
    <w:semiHidden/>
    <w:qFormat/>
    <w:rPr>
      <w:sz w:val="18"/>
    </w:rPr>
  </w:style>
  <w:style w:type="character" w:styleId="17" w:customStyle="1">
    <w:name w:val="コメント文字列 (文字)"/>
    <w:basedOn w:val="10"/>
    <w:next w:val="17"/>
    <w:link w:val="0"/>
    <w:uiPriority w:val="0"/>
    <w:qFormat/>
    <w:rPr>
      <w:sz w:val="21"/>
    </w:rPr>
  </w:style>
  <w:style w:type="character" w:styleId="18" w:customStyle="1">
    <w:name w:val="ヘッダー (文字)"/>
    <w:basedOn w:val="10"/>
    <w:next w:val="18"/>
    <w:link w:val="0"/>
    <w:uiPriority w:val="0"/>
    <w:qFormat/>
    <w:rPr>
      <w:sz w:val="21"/>
    </w:rPr>
  </w:style>
  <w:style w:type="character" w:styleId="19" w:customStyle="1">
    <w:name w:val="結語 (文字)"/>
    <w:basedOn w:val="10"/>
    <w:next w:val="19"/>
    <w:link w:val="0"/>
    <w:uiPriority w:val="0"/>
    <w:qFormat/>
    <w:rPr>
      <w:sz w:val="21"/>
    </w:rPr>
  </w:style>
  <w:style w:type="character" w:styleId="20" w:customStyle="1">
    <w:name w:val="ListLabel 1"/>
    <w:next w:val="20"/>
    <w:link w:val="0"/>
    <w:uiPriority w:val="0"/>
    <w:qFormat/>
    <w:rPr/>
  </w:style>
  <w:style w:type="character" w:styleId="21" w:customStyle="1">
    <w:name w:val="ListLabel 2"/>
    <w:next w:val="21"/>
    <w:link w:val="0"/>
    <w:uiPriority w:val="0"/>
    <w:qFormat/>
    <w:rPr>
      <w:rFonts w:eastAsia="ＭＳ 明朝"/>
    </w:rPr>
  </w:style>
  <w:style w:type="character" w:styleId="22" w:customStyle="1">
    <w:name w:val="ListLabel 3"/>
    <w:next w:val="22"/>
    <w:link w:val="0"/>
    <w:uiPriority w:val="0"/>
    <w:qFormat/>
    <w:rPr>
      <w:rFonts w:eastAsia="ＭＳ 明朝"/>
    </w:rPr>
  </w:style>
  <w:style w:type="character" w:styleId="23" w:customStyle="1">
    <w:name w:val="ListLabel 4"/>
    <w:next w:val="23"/>
    <w:link w:val="0"/>
    <w:uiPriority w:val="0"/>
    <w:qFormat/>
    <w:rPr>
      <w:rFonts w:eastAsia="ＭＳ Ｐ明朝"/>
      <w:sz w:val="22"/>
    </w:rPr>
  </w:style>
  <w:style w:type="paragraph" w:styleId="24" w:customStyle="1">
    <w:name w:val="Heading"/>
    <w:basedOn w:val="0"/>
    <w:next w:val="25"/>
    <w:link w:val="0"/>
    <w:uiPriority w:val="0"/>
    <w:qFormat/>
    <w:pPr>
      <w:keepNext w:val="1"/>
      <w:spacing w:before="240" w:beforeLines="0" w:beforeAutospacing="0" w:after="120" w:afterLines="0" w:afterAutospacing="0"/>
    </w:pPr>
    <w:rPr>
      <w:rFonts w:ascii="Liberation Sans" w:hAnsi="Liberation Sans" w:eastAsia="DejaVu Sans"/>
      <w:sz w:val="28"/>
    </w:rPr>
  </w:style>
  <w:style w:type="paragraph" w:styleId="25">
    <w:name w:val="Body Text"/>
    <w:basedOn w:val="0"/>
    <w:next w:val="25"/>
    <w:link w:val="0"/>
    <w:uiPriority w:val="0"/>
    <w:pPr>
      <w:spacing w:after="140" w:afterLines="0" w:afterAutospacing="0" w:line="288" w:lineRule="auto"/>
    </w:pPr>
  </w:style>
  <w:style w:type="paragraph" w:styleId="26">
    <w:name w:val="List"/>
    <w:basedOn w:val="25"/>
    <w:next w:val="26"/>
    <w:link w:val="0"/>
    <w:uiPriority w:val="0"/>
  </w:style>
  <w:style w:type="paragraph" w:styleId="27">
    <w:name w:val="caption"/>
    <w:basedOn w:val="0"/>
    <w:next w:val="27"/>
    <w:link w:val="0"/>
    <w:uiPriority w:val="0"/>
    <w:semiHidden/>
    <w:qFormat/>
    <w:pPr>
      <w:suppressLineNumbers w:val="1"/>
      <w:spacing w:before="120" w:beforeLines="0" w:beforeAutospacing="0" w:after="120" w:afterLines="0" w:afterAutospacing="0"/>
    </w:pPr>
    <w:rPr>
      <w:i w:val="1"/>
      <w:sz w:val="24"/>
    </w:rPr>
  </w:style>
  <w:style w:type="paragraph" w:styleId="28" w:customStyle="1">
    <w:name w:val="Index"/>
    <w:basedOn w:val="0"/>
    <w:next w:val="28"/>
    <w:link w:val="0"/>
    <w:uiPriority w:val="0"/>
    <w:qFormat/>
    <w:pPr>
      <w:suppressLineNumbers w:val="1"/>
    </w:pPr>
  </w:style>
  <w:style w:type="paragraph" w:styleId="29">
    <w:name w:val="header"/>
    <w:basedOn w:val="0"/>
    <w:next w:val="29"/>
    <w:link w:val="0"/>
    <w:uiPriority w:val="0"/>
    <w:pPr>
      <w:tabs>
        <w:tab w:val="center" w:leader="none" w:pos="4252"/>
        <w:tab w:val="right" w:leader="none" w:pos="8504"/>
      </w:tabs>
    </w:pPr>
  </w:style>
  <w:style w:type="paragraph" w:styleId="30">
    <w:name w:val="Body Text Indent"/>
    <w:basedOn w:val="0"/>
    <w:next w:val="30"/>
    <w:link w:val="0"/>
    <w:uiPriority w:val="0"/>
    <w:pPr>
      <w:spacing w:line="240" w:lineRule="auto"/>
      <w:ind w:left="851" w:hanging="624"/>
    </w:pPr>
  </w:style>
  <w:style w:type="paragraph" w:styleId="31">
    <w:name w:val="Body Text Indent 2"/>
    <w:basedOn w:val="0"/>
    <w:next w:val="31"/>
    <w:link w:val="0"/>
    <w:uiPriority w:val="0"/>
    <w:qFormat/>
    <w:pPr>
      <w:spacing w:line="240" w:lineRule="auto"/>
      <w:ind w:left="851" w:hanging="227"/>
    </w:pPr>
  </w:style>
  <w:style w:type="paragraph" w:styleId="32" w:customStyle="1">
    <w:name w:val="スタイル2"/>
    <w:basedOn w:val="0"/>
    <w:next w:val="32"/>
    <w:link w:val="0"/>
    <w:uiPriority w:val="0"/>
    <w:qFormat/>
    <w:pPr>
      <w:spacing w:line="240" w:lineRule="auto"/>
      <w:ind w:left="400" w:hanging="300"/>
      <w:textAlignment w:val="auto"/>
    </w:pPr>
    <w:rPr>
      <w:rFonts w:ascii="ＭＳ 明朝" w:hAnsi="ＭＳ 明朝"/>
    </w:rPr>
  </w:style>
  <w:style w:type="paragraph" w:styleId="33" w:customStyle="1">
    <w:name w:val="スタイル3"/>
    <w:basedOn w:val="0"/>
    <w:next w:val="33"/>
    <w:link w:val="0"/>
    <w:uiPriority w:val="0"/>
    <w:qFormat/>
    <w:pPr>
      <w:spacing w:line="240" w:lineRule="auto"/>
      <w:ind w:left="400" w:hanging="100"/>
      <w:textAlignment w:val="auto"/>
    </w:pPr>
    <w:rPr>
      <w:rFonts w:ascii="ＭＳ 明朝" w:hAnsi="ＭＳ 明朝"/>
    </w:rPr>
  </w:style>
  <w:style w:type="paragraph" w:styleId="34" w:customStyle="1">
    <w:name w:val="スタイル4"/>
    <w:basedOn w:val="0"/>
    <w:next w:val="34"/>
    <w:link w:val="0"/>
    <w:uiPriority w:val="0"/>
    <w:qFormat/>
    <w:pPr>
      <w:spacing w:line="240" w:lineRule="auto"/>
      <w:ind w:left="500" w:hanging="100"/>
      <w:textAlignment w:val="auto"/>
    </w:pPr>
    <w:rPr>
      <w:rFonts w:ascii="ＭＳ 明朝" w:hAnsi="ＭＳ 明朝"/>
    </w:rPr>
  </w:style>
  <w:style w:type="paragraph" w:styleId="35">
    <w:name w:val="footer"/>
    <w:basedOn w:val="0"/>
    <w:next w:val="35"/>
    <w:link w:val="43"/>
    <w:uiPriority w:val="0"/>
    <w:pPr>
      <w:tabs>
        <w:tab w:val="center" w:leader="none" w:pos="5160"/>
        <w:tab w:val="right" w:leader="none" w:pos="10320"/>
      </w:tabs>
    </w:pPr>
    <w:rPr>
      <w:rFonts w:ascii="ＭＳ 明朝" w:hAnsi="ＭＳ 明朝"/>
    </w:rPr>
  </w:style>
  <w:style w:type="paragraph" w:styleId="36">
    <w:name w:val="Body Text Indent 3"/>
    <w:basedOn w:val="0"/>
    <w:next w:val="36"/>
    <w:link w:val="0"/>
    <w:uiPriority w:val="0"/>
    <w:qFormat/>
    <w:pPr>
      <w:ind w:left="420" w:firstLine="210"/>
    </w:pPr>
  </w:style>
  <w:style w:type="paragraph" w:styleId="37">
    <w:name w:val="Balloon Text"/>
    <w:basedOn w:val="0"/>
    <w:next w:val="37"/>
    <w:link w:val="0"/>
    <w:uiPriority w:val="0"/>
    <w:semiHidden/>
    <w:qFormat/>
    <w:pPr>
      <w:spacing w:line="240" w:lineRule="auto"/>
    </w:pPr>
    <w:rPr>
      <w:rFonts w:ascii="Arial" w:hAnsi="Arial" w:eastAsia="ＭＳ ゴシック"/>
      <w:sz w:val="18"/>
    </w:rPr>
  </w:style>
  <w:style w:type="paragraph" w:styleId="38">
    <w:name w:val="annotation text"/>
    <w:basedOn w:val="0"/>
    <w:next w:val="38"/>
    <w:link w:val="0"/>
    <w:uiPriority w:val="0"/>
    <w:semiHidden/>
    <w:qFormat/>
    <w:pPr>
      <w:jc w:val="left"/>
    </w:pPr>
  </w:style>
  <w:style w:type="paragraph" w:styleId="39">
    <w:name w:val="annotation subject"/>
    <w:basedOn w:val="38"/>
    <w:next w:val="39"/>
    <w:link w:val="0"/>
    <w:uiPriority w:val="0"/>
    <w:semiHidden/>
    <w:qFormat/>
    <w:rPr>
      <w:b w:val="1"/>
    </w:rPr>
  </w:style>
  <w:style w:type="paragraph" w:styleId="40">
    <w:name w:val="Revision"/>
    <w:next w:val="40"/>
    <w:link w:val="0"/>
    <w:uiPriority w:val="0"/>
    <w:qFormat/>
    <w:rPr>
      <w:sz w:val="21"/>
    </w:rPr>
  </w:style>
  <w:style w:type="paragraph" w:styleId="41">
    <w:name w:val="List Paragraph"/>
    <w:basedOn w:val="0"/>
    <w:next w:val="41"/>
    <w:link w:val="0"/>
    <w:uiPriority w:val="0"/>
    <w:qFormat/>
    <w:pPr>
      <w:ind w:left="840"/>
    </w:pPr>
  </w:style>
  <w:style w:type="paragraph" w:styleId="42">
    <w:name w:val="Closing"/>
    <w:basedOn w:val="0"/>
    <w:next w:val="42"/>
    <w:link w:val="0"/>
    <w:uiPriority w:val="0"/>
    <w:qFormat/>
    <w:pPr>
      <w:jc w:val="right"/>
    </w:pPr>
  </w:style>
  <w:style w:type="character" w:styleId="43" w:customStyle="1">
    <w:name w:val="フッター (文字)"/>
    <w:basedOn w:val="10"/>
    <w:next w:val="43"/>
    <w:link w:val="35"/>
    <w:uiPriority w:val="0"/>
    <w:rPr>
      <w:rFonts w:ascii="ＭＳ 明朝" w:hAnsi="ＭＳ 明朝"/>
      <w:sz w:val="21"/>
    </w:rPr>
  </w:style>
  <w:style w:type="character" w:styleId="44">
    <w:name w:val="footnote reference"/>
    <w:basedOn w:val="10"/>
    <w:next w:val="44"/>
    <w:link w:val="0"/>
    <w:uiPriority w:val="0"/>
    <w:semiHidden/>
    <w:rPr>
      <w:vertAlign w:val="superscript"/>
    </w:rPr>
  </w:style>
  <w:style w:type="character" w:styleId="45">
    <w:name w:val="endnote reference"/>
    <w:basedOn w:val="10"/>
    <w:next w:val="4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491</TotalTime>
  <Pages>1</Pages>
  <Words>19</Words>
  <Characters>1160</Characters>
  <Application>JUST Note</Application>
  <Lines>39</Lines>
  <Paragraphs>22</Paragraphs>
  <Company>Microsoft</Company>
  <CharactersWithSpaces>1165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ジェネリック医薬品促進通知書作成サービス利用契約書</dc:title>
  <dc:creator>Administrator</dc:creator>
  <cp:lastModifiedBy>102健康増進課 保険給付係</cp:lastModifiedBy>
  <cp:lastPrinted>2026-03-04T01:45:32Z</cp:lastPrinted>
  <dcterms:created xsi:type="dcterms:W3CDTF">2026-01-14T05:12:00Z</dcterms:created>
  <dcterms:modified xsi:type="dcterms:W3CDTF">2026-02-27T06:34:23Z</dcterms:modified>
  <cp:revision>19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