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0E8" w:rsidRPr="00DC0058" w:rsidRDefault="00D96A4C">
      <w:pPr>
        <w:widowControl/>
        <w:jc w:val="center"/>
        <w:rPr>
          <w:rFonts w:ascii="ＭＳ ゴシック" w:eastAsia="ＭＳ ゴシック" w:hAnsi="ＭＳ ゴシック" w:cs="ＭＳ ゴシック"/>
          <w:b/>
          <w:bCs/>
          <w:color w:val="000000" w:themeColor="text1"/>
          <w:sz w:val="96"/>
          <w:szCs w:val="96"/>
        </w:rPr>
      </w:pPr>
      <w:r w:rsidRPr="00DC0058">
        <w:rPr>
          <w:noProof/>
          <w:color w:val="000000" w:themeColor="text1"/>
        </w:rPr>
        <mc:AlternateContent>
          <mc:Choice Requires="wps">
            <w:drawing>
              <wp:anchor distT="0" distB="0" distL="114300" distR="114300" simplePos="0" relativeHeight="251708416" behindDoc="0" locked="0" layoutInCell="1" allowOverlap="1">
                <wp:simplePos x="0" y="0"/>
                <wp:positionH relativeFrom="margin">
                  <wp:align>right</wp:align>
                </wp:positionH>
                <wp:positionV relativeFrom="paragraph">
                  <wp:posOffset>-175260</wp:posOffset>
                </wp:positionV>
                <wp:extent cx="876300" cy="209550"/>
                <wp:effectExtent l="0" t="0" r="19050" b="15240"/>
                <wp:wrapNone/>
                <wp:docPr id="29" name="テキスト ボックス 29"/>
                <wp:cNvGraphicFramePr/>
                <a:graphic xmlns:a="http://schemas.openxmlformats.org/drawingml/2006/main">
                  <a:graphicData uri="http://schemas.microsoft.com/office/word/2010/wordprocessingShape">
                    <wps:wsp>
                      <wps:cNvSpPr txBox="1"/>
                      <wps:spPr>
                        <a:xfrm>
                          <a:off x="0" y="0"/>
                          <a:ext cx="876300" cy="209550"/>
                        </a:xfrm>
                        <a:prstGeom prst="rect">
                          <a:avLst/>
                        </a:prstGeom>
                        <a:noFill/>
                        <a:ln w="6350">
                          <a:solidFill>
                            <a:prstClr val="black"/>
                          </a:solidFill>
                        </a:ln>
                        <a:effectLst/>
                        <a:sp3d/>
                      </wps:spPr>
                      <wps:style>
                        <a:lnRef idx="0">
                          <a:scrgbClr r="0" g="0" b="0"/>
                        </a:lnRef>
                        <a:fillRef idx="0">
                          <a:scrgbClr r="0" g="0" b="0"/>
                        </a:fillRef>
                        <a:effectRef idx="0">
                          <a:scrgbClr r="0" g="0" b="0"/>
                        </a:effectRef>
                        <a:fontRef idx="none"/>
                      </wps:style>
                      <wps:txbx>
                        <w:txbxContent>
                          <w:p w:rsidR="007961D6" w:rsidRPr="00D96A4C" w:rsidRDefault="007961D6" w:rsidP="00D96A4C">
                            <w:pPr>
                              <w:jc w:val="center"/>
                              <w:rPr>
                                <w:rFonts w:ascii="ＭＳ ゴシック" w:eastAsia="ＭＳ ゴシック" w:hAnsi="ＭＳ ゴシック"/>
                                <w:b/>
                              </w:rPr>
                            </w:pPr>
                            <w:r>
                              <w:rPr>
                                <w:rFonts w:ascii="ＭＳ ゴシック" w:eastAsia="ＭＳ ゴシック" w:hAnsi="ＭＳ ゴシック" w:hint="eastAsia"/>
                                <w:b/>
                              </w:rPr>
                              <w:t>202</w:t>
                            </w:r>
                            <w:r>
                              <w:rPr>
                                <w:rFonts w:ascii="ＭＳ ゴシック" w:eastAsia="ＭＳ ゴシック" w:hAnsi="ＭＳ ゴシック"/>
                                <w:b/>
                              </w:rPr>
                              <w:t>6</w:t>
                            </w:r>
                            <w:r>
                              <w:rPr>
                                <w:rFonts w:ascii="ＭＳ ゴシック" w:eastAsia="ＭＳ ゴシック" w:hAnsi="ＭＳ ゴシック" w:hint="eastAsia"/>
                                <w:b/>
                              </w:rPr>
                              <w:t>.</w:t>
                            </w:r>
                            <w:r>
                              <w:rPr>
                                <w:rFonts w:ascii="ＭＳ ゴシック" w:eastAsia="ＭＳ ゴシック" w:hAnsi="ＭＳ ゴシック"/>
                                <w:b/>
                              </w:rPr>
                              <w:t>4</w:t>
                            </w:r>
                            <w:r w:rsidRPr="00D96A4C">
                              <w:rPr>
                                <w:rFonts w:ascii="ＭＳ ゴシック" w:eastAsia="ＭＳ ゴシック" w:hAnsi="ＭＳ ゴシック"/>
                                <w:b/>
                              </w:rPr>
                              <w:t xml:space="preserve">　</w:t>
                            </w:r>
                            <w:r>
                              <w:rPr>
                                <w:rFonts w:ascii="ＭＳ ゴシック" w:eastAsia="ＭＳ ゴシック" w:hAnsi="ＭＳ ゴシック" w:hint="eastAsia"/>
                                <w:b/>
                              </w:rPr>
                              <w:t>④</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9" o:spid="_x0000_s1026" type="#_x0000_t202" style="position:absolute;left:0;text-align:left;margin-left:17.8pt;margin-top:-13.8pt;width:69pt;height:16.5pt;z-index:2517084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" filled="f" strokeweight=".5pt">
                <v:textbox style="mso-fit-shape-to-text:t" inset="1.27mm,1.27mm,1.27mm,1.27mm">
                  <w:txbxContent>
                    <w:p w:rsidR="007961D6" w:rsidRPr="00D96A4C" w:rsidRDefault="007961D6" w:rsidP="00D96A4C">
                      <w:pPr>
                        <w:jc w:val="center"/>
                        <w:rPr>
                          <w:rFonts w:ascii="ＭＳ ゴシック" w:eastAsia="ＭＳ ゴシック" w:hAnsi="ＭＳ ゴシック"/>
                          <w:b/>
                        </w:rPr>
                      </w:pPr>
                      <w:r>
                        <w:rPr>
                          <w:rFonts w:ascii="ＭＳ ゴシック" w:eastAsia="ＭＳ ゴシック" w:hAnsi="ＭＳ ゴシック" w:hint="eastAsia"/>
                          <w:b/>
                        </w:rPr>
                        <w:t>202</w:t>
                      </w:r>
                      <w:r>
                        <w:rPr>
                          <w:rFonts w:ascii="ＭＳ ゴシック" w:eastAsia="ＭＳ ゴシック" w:hAnsi="ＭＳ ゴシック"/>
                          <w:b/>
                        </w:rPr>
                        <w:t>6</w:t>
                      </w:r>
                      <w:r>
                        <w:rPr>
                          <w:rFonts w:ascii="ＭＳ ゴシック" w:eastAsia="ＭＳ ゴシック" w:hAnsi="ＭＳ ゴシック" w:hint="eastAsia"/>
                          <w:b/>
                        </w:rPr>
                        <w:t>.</w:t>
                      </w:r>
                      <w:r>
                        <w:rPr>
                          <w:rFonts w:ascii="ＭＳ ゴシック" w:eastAsia="ＭＳ ゴシック" w:hAnsi="ＭＳ ゴシック"/>
                          <w:b/>
                        </w:rPr>
                        <w:t>4</w:t>
                      </w:r>
                      <w:r w:rsidRPr="00D96A4C">
                        <w:rPr>
                          <w:rFonts w:ascii="ＭＳ ゴシック" w:eastAsia="ＭＳ ゴシック" w:hAnsi="ＭＳ ゴシック"/>
                          <w:b/>
                        </w:rPr>
                        <w:t xml:space="preserve">　</w:t>
                      </w:r>
                      <w:r>
                        <w:rPr>
                          <w:rFonts w:ascii="ＭＳ ゴシック" w:eastAsia="ＭＳ ゴシック" w:hAnsi="ＭＳ ゴシック" w:hint="eastAsia"/>
                          <w:b/>
                        </w:rPr>
                        <w:t>④</w:t>
                      </w:r>
                    </w:p>
                  </w:txbxContent>
                </v:textbox>
                <w10:wrap anchorx="margin"/>
              </v:shape>
            </w:pict>
          </mc:Fallback>
        </mc:AlternateContent>
      </w:r>
    </w:p>
    <w:p w:rsidR="009450E8" w:rsidRPr="00DC0058" w:rsidRDefault="009450E8">
      <w:pPr>
        <w:widowControl/>
        <w:jc w:val="center"/>
        <w:rPr>
          <w:rFonts w:ascii="ＭＳ ゴシック" w:eastAsia="ＭＳ ゴシック" w:hAnsi="ＭＳ ゴシック" w:cs="ＭＳ ゴシック"/>
          <w:b/>
          <w:bCs/>
          <w:color w:val="000000" w:themeColor="text1"/>
          <w:sz w:val="72"/>
          <w:szCs w:val="72"/>
          <w:lang w:val="ja-JP"/>
        </w:rPr>
      </w:pPr>
    </w:p>
    <w:p w:rsidR="00E47B2E" w:rsidRPr="00E47B2E" w:rsidRDefault="00AD1EB4" w:rsidP="00E47B2E">
      <w:pPr>
        <w:widowControl/>
        <w:spacing w:line="300" w:lineRule="exact"/>
        <w:jc w:val="center"/>
        <w:rPr>
          <w:rFonts w:ascii="ＭＳ ゴシック" w:eastAsia="ＭＳ ゴシック" w:hAnsi="ＭＳ ゴシック" w:cs="ＭＳ ゴシック"/>
          <w:b/>
          <w:bCs/>
          <w:color w:val="000000" w:themeColor="text1"/>
          <w:sz w:val="28"/>
          <w:szCs w:val="28"/>
        </w:rPr>
        <w:sectPr w:rsidR="00E47B2E" w:rsidRPr="00E47B2E">
          <w:footerReference w:type="default" r:id="rId8"/>
          <w:pgSz w:w="11900" w:h="16840"/>
          <w:pgMar w:top="709" w:right="849" w:bottom="1134" w:left="851" w:header="851" w:footer="992" w:gutter="0"/>
          <w:cols w:space="720"/>
        </w:sectPr>
      </w:pPr>
      <w:bookmarkStart w:id="0" w:name="_GoBack"/>
      <w:bookmarkEnd w:id="0"/>
      <w:r w:rsidRPr="00DC0058">
        <w:rPr>
          <w:noProof/>
          <w:color w:val="000000" w:themeColor="text1"/>
        </w:rPr>
        <mc:AlternateContent>
          <mc:Choice Requires="wps">
            <w:drawing>
              <wp:anchor distT="152400" distB="152400" distL="152400" distR="152400" simplePos="0" relativeHeight="251667456" behindDoc="0" locked="0" layoutInCell="1" allowOverlap="1">
                <wp:simplePos x="0" y="0"/>
                <wp:positionH relativeFrom="margin">
                  <wp:align>center</wp:align>
                </wp:positionH>
                <wp:positionV relativeFrom="page">
                  <wp:posOffset>8843645</wp:posOffset>
                </wp:positionV>
                <wp:extent cx="5007816" cy="1394310"/>
                <wp:effectExtent l="0" t="0" r="0" b="0"/>
                <wp:wrapNone/>
                <wp:docPr id="1073741841" name="officeArt object" descr="いちき串木野市立ハローワーク…"/>
                <wp:cNvGraphicFramePr/>
                <a:graphic xmlns:a="http://schemas.openxmlformats.org/drawingml/2006/main">
                  <a:graphicData uri="http://schemas.microsoft.com/office/word/2010/wordprocessingShape">
                    <wps:wsp>
                      <wps:cNvSpPr txBox="1"/>
                      <wps:spPr>
                        <a:xfrm>
                          <a:off x="0" y="0"/>
                          <a:ext cx="5007816" cy="1394310"/>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rsidR="007961D6" w:rsidRDefault="007961D6">
                            <w:pPr>
                              <w:widowControl/>
                              <w:spacing w:line="360" w:lineRule="auto"/>
                              <w:jc w:val="left"/>
                              <w:rPr>
                                <w:b/>
                                <w:bCs/>
                                <w:sz w:val="22"/>
                                <w:szCs w:val="22"/>
                                <w:lang w:val="ja-JP"/>
                              </w:rPr>
                            </w:pPr>
                            <w:r>
                              <w:rPr>
                                <w:b/>
                                <w:bCs/>
                                <w:sz w:val="20"/>
                                <w:szCs w:val="20"/>
                                <w:lang w:val="ja-JP"/>
                              </w:rPr>
                              <w:t xml:space="preserve">　　</w:t>
                            </w:r>
                            <w:r>
                              <w:rPr>
                                <w:b/>
                                <w:bCs/>
                                <w:sz w:val="22"/>
                                <w:szCs w:val="22"/>
                                <w:lang w:val="ja-JP"/>
                              </w:rPr>
                              <w:t>いちき串木野市立ハローワーク</w:t>
                            </w:r>
                          </w:p>
                          <w:p w:rsidR="007961D6" w:rsidRDefault="007961D6">
                            <w:pPr>
                              <w:widowControl/>
                              <w:jc w:val="left"/>
                              <w:rPr>
                                <w:sz w:val="20"/>
                                <w:szCs w:val="20"/>
                                <w:lang w:val="ja-JP"/>
                              </w:rPr>
                            </w:pPr>
                            <w:r>
                              <w:rPr>
                                <w:sz w:val="20"/>
                                <w:szCs w:val="20"/>
                                <w:lang w:val="ja-JP"/>
                              </w:rPr>
                              <w:t xml:space="preserve">　　住　所：〒896ｰ0014　いちき串木野市元町224（カッチェル１階）</w:t>
                            </w:r>
                          </w:p>
                          <w:p w:rsidR="007961D6" w:rsidRDefault="007961D6">
                            <w:pPr>
                              <w:widowControl/>
                              <w:jc w:val="left"/>
                              <w:rPr>
                                <w:sz w:val="20"/>
                                <w:szCs w:val="20"/>
                                <w:lang w:val="ja-JP"/>
                              </w:rPr>
                            </w:pPr>
                            <w:r>
                              <w:rPr>
                                <w:sz w:val="20"/>
                                <w:szCs w:val="20"/>
                                <w:lang w:val="ja-JP"/>
                              </w:rPr>
                              <w:t xml:space="preserve">　　</w:t>
                            </w:r>
                            <w:r>
                              <w:rPr>
                                <w:sz w:val="20"/>
                                <w:szCs w:val="20"/>
                                <w:lang w:val="ja-JP"/>
                              </w:rPr>
                              <w:t xml:space="preserve">電　話：0996ｰ26ｰ1191　</w:t>
                            </w:r>
                            <w:r w:rsidR="00AD1EB4">
                              <w:rPr>
                                <w:rFonts w:hint="eastAsia"/>
                                <w:sz w:val="20"/>
                                <w:szCs w:val="20"/>
                                <w:lang w:val="ja-JP"/>
                              </w:rPr>
                              <w:t xml:space="preserve">　　　　　 </w:t>
                            </w:r>
                            <w:r>
                              <w:rPr>
                                <w:sz w:val="20"/>
                                <w:szCs w:val="20"/>
                                <w:lang w:val="ja-JP"/>
                              </w:rPr>
                              <w:t>FAX：0996ｰ26ｰ1192</w:t>
                            </w:r>
                          </w:p>
                          <w:p w:rsidR="007961D6" w:rsidRDefault="007961D6">
                            <w:pPr>
                              <w:widowControl/>
                              <w:jc w:val="left"/>
                            </w:pPr>
                            <w:r>
                              <w:rPr>
                                <w:sz w:val="20"/>
                                <w:szCs w:val="20"/>
                                <w:lang w:val="ja-JP"/>
                              </w:rPr>
                              <w:t xml:space="preserve">　　メール：</w:t>
                            </w:r>
                            <w:r>
                              <w:rPr>
                                <w:sz w:val="20"/>
                                <w:szCs w:val="20"/>
                              </w:rPr>
                              <w:t>ichikikushikino-hw@po5.synapse.ne.jp</w:t>
                            </w:r>
                          </w:p>
                        </w:txbxContent>
                      </wps:txbx>
                      <wps:bodyPr wrap="square" lIns="165100" tIns="165100" rIns="165100" bIns="165100" numCol="1" anchor="ctr">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7" type="#_x0000_t202" alt="いちき串木野市立ハローワーク…" style="position:absolute;left:0;text-align:left;margin-left:0;margin-top:696.35pt;width:394.3pt;height:109.8pt;z-index:251667456;visibility:visible;mso-wrap-style:square;mso-wrap-distance-left:12pt;mso-wrap-distance-top:12pt;mso-wrap-distance-right:12pt;mso-wrap-distance-bottom:12pt;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" filled="f" stroked="f" strokeweight="1pt">
                <v:stroke miterlimit="4"/>
                <v:textbox inset="13pt,13pt,13pt,13pt">
                  <w:txbxContent>
                    <w:p w:rsidR="007961D6" w:rsidRDefault="007961D6">
                      <w:pPr>
                        <w:widowControl/>
                        <w:spacing w:line="360" w:lineRule="auto"/>
                        <w:jc w:val="left"/>
                        <w:rPr>
                          <w:b/>
                          <w:bCs/>
                          <w:sz w:val="22"/>
                          <w:szCs w:val="22"/>
                          <w:lang w:val="ja-JP"/>
                        </w:rPr>
                      </w:pPr>
                      <w:r>
                        <w:rPr>
                          <w:b/>
                          <w:bCs/>
                          <w:sz w:val="20"/>
                          <w:szCs w:val="20"/>
                          <w:lang w:val="ja-JP"/>
                        </w:rPr>
                        <w:t xml:space="preserve">　　</w:t>
                      </w:r>
                      <w:r>
                        <w:rPr>
                          <w:b/>
                          <w:bCs/>
                          <w:sz w:val="22"/>
                          <w:szCs w:val="22"/>
                          <w:lang w:val="ja-JP"/>
                        </w:rPr>
                        <w:t>いちき串木野市立ハローワーク</w:t>
                      </w:r>
                    </w:p>
                    <w:p w:rsidR="007961D6" w:rsidRDefault="007961D6">
                      <w:pPr>
                        <w:widowControl/>
                        <w:jc w:val="left"/>
                        <w:rPr>
                          <w:sz w:val="20"/>
                          <w:szCs w:val="20"/>
                          <w:lang w:val="ja-JP"/>
                        </w:rPr>
                      </w:pPr>
                      <w:r>
                        <w:rPr>
                          <w:sz w:val="20"/>
                          <w:szCs w:val="20"/>
                          <w:lang w:val="ja-JP"/>
                        </w:rPr>
                        <w:t xml:space="preserve">　　住　所：〒896ｰ0014　いちき串木野市元町224（カッチェル１階）</w:t>
                      </w:r>
                    </w:p>
                    <w:p w:rsidR="007961D6" w:rsidRDefault="007961D6">
                      <w:pPr>
                        <w:widowControl/>
                        <w:jc w:val="left"/>
                        <w:rPr>
                          <w:sz w:val="20"/>
                          <w:szCs w:val="20"/>
                          <w:lang w:val="ja-JP"/>
                        </w:rPr>
                      </w:pPr>
                      <w:r>
                        <w:rPr>
                          <w:sz w:val="20"/>
                          <w:szCs w:val="20"/>
                          <w:lang w:val="ja-JP"/>
                        </w:rPr>
                        <w:t xml:space="preserve">　　</w:t>
                      </w:r>
                      <w:r>
                        <w:rPr>
                          <w:sz w:val="20"/>
                          <w:szCs w:val="20"/>
                          <w:lang w:val="ja-JP"/>
                        </w:rPr>
                        <w:t xml:space="preserve">電　話：0996ｰ26ｰ1191　</w:t>
                      </w:r>
                      <w:r w:rsidR="00AD1EB4">
                        <w:rPr>
                          <w:rFonts w:hint="eastAsia"/>
                          <w:sz w:val="20"/>
                          <w:szCs w:val="20"/>
                          <w:lang w:val="ja-JP"/>
                        </w:rPr>
                        <w:t xml:space="preserve">　　　　　 </w:t>
                      </w:r>
                      <w:r>
                        <w:rPr>
                          <w:sz w:val="20"/>
                          <w:szCs w:val="20"/>
                          <w:lang w:val="ja-JP"/>
                        </w:rPr>
                        <w:t>FAX：0996ｰ26ｰ1192</w:t>
                      </w:r>
                    </w:p>
                    <w:p w:rsidR="007961D6" w:rsidRDefault="007961D6">
                      <w:pPr>
                        <w:widowControl/>
                        <w:jc w:val="left"/>
                      </w:pPr>
                      <w:r>
                        <w:rPr>
                          <w:sz w:val="20"/>
                          <w:szCs w:val="20"/>
                          <w:lang w:val="ja-JP"/>
                        </w:rPr>
                        <w:t xml:space="preserve">　　メール：</w:t>
                      </w:r>
                      <w:r>
                        <w:rPr>
                          <w:sz w:val="20"/>
                          <w:szCs w:val="20"/>
                        </w:rPr>
                        <w:t>ichikikushikino-hw@po5.synapse.ne.jp</w:t>
                      </w:r>
                    </w:p>
                  </w:txbxContent>
                </v:textbox>
                <w10:wrap anchorx="margin" anchory="page"/>
              </v:shape>
            </w:pict>
          </mc:Fallback>
        </mc:AlternateContent>
      </w:r>
      <w:r>
        <w:rPr>
          <w:noProof/>
          <w:color w:val="000000" w:themeColor="text1"/>
        </w:rPr>
        <mc:AlternateContent>
          <mc:Choice Requires="wps">
            <w:drawing>
              <wp:anchor distT="0" distB="0" distL="114300" distR="114300" simplePos="0" relativeHeight="251758592" behindDoc="0" locked="0" layoutInCell="1" allowOverlap="1">
                <wp:simplePos x="0" y="0"/>
                <wp:positionH relativeFrom="column">
                  <wp:posOffset>3145790</wp:posOffset>
                </wp:positionH>
                <wp:positionV relativeFrom="paragraph">
                  <wp:posOffset>7833995</wp:posOffset>
                </wp:positionV>
                <wp:extent cx="257175" cy="133350"/>
                <wp:effectExtent l="0" t="0" r="9525" b="0"/>
                <wp:wrapNone/>
                <wp:docPr id="26" name="正方形/長方形 26"/>
                <wp:cNvGraphicFramePr/>
                <a:graphic xmlns:a="http://schemas.openxmlformats.org/drawingml/2006/main">
                  <a:graphicData uri="http://schemas.microsoft.com/office/word/2010/wordprocessingShape">
                    <wps:wsp>
                      <wps:cNvSpPr/>
                      <wps:spPr>
                        <a:xfrm>
                          <a:off x="0" y="0"/>
                          <a:ext cx="257175" cy="1333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67C2E" id="正方形/長方形 26" o:spid="_x0000_s1026" style="position:absolute;left:0;text-align:left;margin-left:247.7pt;margin-top:616.85pt;width:20.25pt;height: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" stroked="f" strokeweight="1pt">
                <v:textbox inset="1.27mm,1.27mm,1.27mm,1.27mm"/>
              </v:rect>
            </w:pict>
          </mc:Fallback>
        </mc:AlternateContent>
      </w:r>
      <w:r w:rsidR="00C53DE3" w:rsidRPr="00DC0058">
        <w:rPr>
          <w:noProof/>
          <w:color w:val="000000" w:themeColor="text1"/>
        </w:rPr>
        <mc:AlternateContent>
          <mc:Choice Requires="wps">
            <w:drawing>
              <wp:anchor distT="152400" distB="152400" distL="152400" distR="152400" simplePos="0" relativeHeight="251659264" behindDoc="0" locked="0" layoutInCell="1" allowOverlap="1">
                <wp:simplePos x="0" y="0"/>
                <wp:positionH relativeFrom="page">
                  <wp:posOffset>656373</wp:posOffset>
                </wp:positionH>
                <wp:positionV relativeFrom="page">
                  <wp:posOffset>8821169</wp:posOffset>
                </wp:positionV>
                <wp:extent cx="6244391" cy="0"/>
                <wp:effectExtent l="0" t="0" r="0" b="0"/>
                <wp:wrapNone/>
                <wp:docPr id="1073741826" name="officeArt object" descr="線"/>
                <wp:cNvGraphicFramePr/>
                <a:graphic xmlns:a="http://schemas.openxmlformats.org/drawingml/2006/main">
                  <a:graphicData uri="http://schemas.microsoft.com/office/word/2010/wordprocessingShape">
                    <wps:wsp>
                      <wps:cNvCnPr/>
                      <wps:spPr>
                        <a:xfrm>
                          <a:off x="0" y="0"/>
                          <a:ext cx="6244391" cy="0"/>
                        </a:xfrm>
                        <a:prstGeom prst="line">
                          <a:avLst/>
                        </a:prstGeom>
                        <a:noFill/>
                        <a:ln w="12700" cap="flat">
                          <a:solidFill>
                            <a:srgbClr val="000000"/>
                          </a:solidFill>
                          <a:prstDash val="solid"/>
                          <a:miter lim="800000"/>
                        </a:ln>
                        <a:effectLst/>
                      </wps:spPr>
                      <wps:bodyPr/>
                    </wps:wsp>
                  </a:graphicData>
                </a:graphic>
              </wp:anchor>
            </w:drawing>
          </mc:Choice>
          <mc:Fallback>
            <w:pict>
              <v:line w14:anchorId="1B740361" id="officeArt object" o:spid="_x0000_s1026" alt="線" style="position:absolute;left:0;text-align:left;z-index:251659264;visibility:visible;mso-wrap-style:square;mso-wrap-distance-left:12pt;mso-wrap-distance-top:12pt;mso-wrap-distance-right:12pt;mso-wrap-distance-bottom:12pt;mso-position-horizontal:absolute;mso-position-horizontal-relative:page;mso-position-vertical:absolute;mso-position-vertical-relative:page" from="51.7pt,694.6pt" to="543.4pt,6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" strokeweight="1pt">
                <v:stroke joinstyle="miter"/>
                <w10:wrap anchorx="page" anchory="page"/>
              </v:line>
            </w:pict>
          </mc:Fallback>
        </mc:AlternateContent>
      </w:r>
      <w:r w:rsidR="00C53DE3" w:rsidRPr="00DC0058">
        <w:rPr>
          <w:noProof/>
          <w:color w:val="000000" w:themeColor="text1"/>
        </w:rPr>
        <mc:AlternateContent>
          <mc:Choice Requires="wps">
            <w:drawing>
              <wp:anchor distT="152400" distB="152400" distL="152400" distR="152400" simplePos="0" relativeHeight="251661312" behindDoc="0" locked="0" layoutInCell="1" allowOverlap="1">
                <wp:simplePos x="0" y="0"/>
                <wp:positionH relativeFrom="page">
                  <wp:posOffset>1550563</wp:posOffset>
                </wp:positionH>
                <wp:positionV relativeFrom="page">
                  <wp:posOffset>3457397</wp:posOffset>
                </wp:positionV>
                <wp:extent cx="4406847" cy="383390"/>
                <wp:effectExtent l="0" t="0" r="0" b="0"/>
                <wp:wrapNone/>
                <wp:docPr id="1073741827" name="officeArt object" descr="いちき串木野市で、一緒に働きませんか？"/>
                <wp:cNvGraphicFramePr/>
                <a:graphic xmlns:a="http://schemas.openxmlformats.org/drawingml/2006/main">
                  <a:graphicData uri="http://schemas.microsoft.com/office/word/2010/wordprocessingShape">
                    <wps:wsp>
                      <wps:cNvSpPr txBox="1"/>
                      <wps:spPr>
                        <a:xfrm>
                          <a:off x="0" y="0"/>
                          <a:ext cx="4406847" cy="383390"/>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rsidR="007961D6" w:rsidRDefault="007961D6">
                            <w:pPr>
                              <w:widowControl/>
                              <w:jc w:val="center"/>
                            </w:pPr>
                            <w:r>
                              <w:rPr>
                                <w:rFonts w:ascii="ＭＳ ゴシック" w:eastAsia="ＭＳ ゴシック" w:hAnsi="ＭＳ ゴシック" w:cs="ＭＳ ゴシック"/>
                                <w:b/>
                                <w:bCs/>
                                <w:sz w:val="30"/>
                                <w:szCs w:val="30"/>
                                <w:lang w:val="ja-JP"/>
                              </w:rPr>
                              <w:t>いちき串木野市で、一緒に働きませんか？</w:t>
                            </w:r>
                          </w:p>
                        </w:txbxContent>
                      </wps:txbx>
                      <wps:bodyPr wrap="square" lIns="45719" tIns="45719" rIns="45719" bIns="45719" numCol="1" anchor="t">
                        <a:noAutofit/>
                      </wps:bodyPr>
                    </wps:wsp>
                  </a:graphicData>
                </a:graphic>
              </wp:anchor>
            </w:drawing>
          </mc:Choice>
          <mc:Fallback>
            <w:pict>
              <v:shape id="officeArt object" o:spid="_x0000_s1027" type="#_x0000_t202" alt="いちき串木野市で、一緒に働きませんか？" style="position:absolute;left:0;text-align:left;margin-left:122.1pt;margin-top:272.25pt;width:347pt;height:30.2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" filled="f" stroked="f" strokeweight="1pt">
                <v:stroke miterlimit="4"/>
                <v:textbox inset="1.27mm,1.27mm,1.27mm,1.27mm">
                  <w:txbxContent>
                    <w:p w:rsidR="007961D6" w:rsidRDefault="007961D6">
                      <w:pPr>
                        <w:widowControl/>
                        <w:jc w:val="center"/>
                      </w:pPr>
                      <w:r>
                        <w:rPr>
                          <w:rFonts w:ascii="ＭＳ ゴシック" w:eastAsia="ＭＳ ゴシック" w:hAnsi="ＭＳ ゴシック" w:cs="ＭＳ ゴシック"/>
                          <w:b/>
                          <w:bCs/>
                          <w:sz w:val="30"/>
                          <w:szCs w:val="30"/>
                          <w:lang w:val="ja-JP"/>
                        </w:rPr>
                        <w:t>いちき串木野市で、一緒に働きませんか？</w:t>
                      </w:r>
                    </w:p>
                  </w:txbxContent>
                </v:textbox>
                <w10:wrap anchorx="page" anchory="page"/>
              </v:shape>
            </w:pict>
          </mc:Fallback>
        </mc:AlternateContent>
      </w:r>
      <w:r w:rsidR="00C53DE3" w:rsidRPr="00DC0058">
        <w:rPr>
          <w:noProof/>
          <w:color w:val="000000" w:themeColor="text1"/>
        </w:rPr>
        <mc:AlternateContent>
          <mc:Choice Requires="wpg">
            <w:drawing>
              <wp:anchor distT="152400" distB="152400" distL="152400" distR="152400" simplePos="0" relativeHeight="251663360" behindDoc="0" locked="0" layoutInCell="1" allowOverlap="1">
                <wp:simplePos x="0" y="0"/>
                <wp:positionH relativeFrom="page">
                  <wp:posOffset>714987</wp:posOffset>
                </wp:positionH>
                <wp:positionV relativeFrom="page">
                  <wp:posOffset>7385142</wp:posOffset>
                </wp:positionV>
                <wp:extent cx="2520542" cy="1050368"/>
                <wp:effectExtent l="0" t="0" r="0" b="0"/>
                <wp:wrapNone/>
                <wp:docPr id="1073741831" name="officeArt object" descr="グループ"/>
                <wp:cNvGraphicFramePr/>
                <a:graphic xmlns:a="http://schemas.openxmlformats.org/drawingml/2006/main">
                  <a:graphicData uri="http://schemas.microsoft.com/office/word/2010/wordprocessingGroup">
                    <wpg:wgp>
                      <wpg:cNvGrpSpPr/>
                      <wpg:grpSpPr>
                        <a:xfrm>
                          <a:off x="0" y="0"/>
                          <a:ext cx="2520543" cy="1050370"/>
                          <a:chOff x="136502" y="112215"/>
                          <a:chExt cx="2520542" cy="1050369"/>
                        </a:xfrm>
                      </wpg:grpSpPr>
                      <wps:wsp>
                        <wps:cNvPr id="1073741829" name="描画"/>
                        <wps:cNvSpPr/>
                        <wps:spPr>
                          <a:xfrm>
                            <a:off x="136502" y="112215"/>
                            <a:ext cx="2520542" cy="1050369"/>
                          </a:xfrm>
                          <a:custGeom>
                            <a:avLst/>
                            <a:gdLst/>
                            <a:ahLst/>
                            <a:cxnLst>
                              <a:cxn ang="0">
                                <a:pos x="wd2" y="hd2"/>
                              </a:cxn>
                              <a:cxn ang="5400000">
                                <a:pos x="wd2" y="hd2"/>
                              </a:cxn>
                              <a:cxn ang="10800000">
                                <a:pos x="wd2" y="hd2"/>
                              </a:cxn>
                              <a:cxn ang="16200000">
                                <a:pos x="wd2" y="hd2"/>
                              </a:cxn>
                            </a:cxnLst>
                            <a:rect l="0" t="0" r="r" b="b"/>
                            <a:pathLst>
                              <a:path w="21580" h="21600" extrusionOk="0">
                                <a:moveTo>
                                  <a:pt x="21580" y="18655"/>
                                </a:moveTo>
                                <a:cubicBezTo>
                                  <a:pt x="21246" y="18699"/>
                                  <a:pt x="20911" y="18744"/>
                                  <a:pt x="20591" y="18733"/>
                                </a:cubicBezTo>
                                <a:cubicBezTo>
                                  <a:pt x="20270" y="18721"/>
                                  <a:pt x="19963" y="18655"/>
                                  <a:pt x="19648" y="18431"/>
                                </a:cubicBezTo>
                                <a:cubicBezTo>
                                  <a:pt x="19332" y="18208"/>
                                  <a:pt x="19007" y="17829"/>
                                  <a:pt x="18751" y="17438"/>
                                </a:cubicBezTo>
                                <a:cubicBezTo>
                                  <a:pt x="18496" y="17048"/>
                                  <a:pt x="18310" y="16646"/>
                                  <a:pt x="18180" y="16044"/>
                                </a:cubicBezTo>
                                <a:cubicBezTo>
                                  <a:pt x="18050" y="15441"/>
                                  <a:pt x="17975" y="14638"/>
                                  <a:pt x="17971" y="13835"/>
                                </a:cubicBezTo>
                                <a:cubicBezTo>
                                  <a:pt x="17966" y="13031"/>
                                  <a:pt x="18031" y="12228"/>
                                  <a:pt x="18050" y="11447"/>
                                </a:cubicBezTo>
                                <a:cubicBezTo>
                                  <a:pt x="18068" y="10666"/>
                                  <a:pt x="18040" y="9907"/>
                                  <a:pt x="17938" y="9227"/>
                                </a:cubicBezTo>
                                <a:cubicBezTo>
                                  <a:pt x="17836" y="8546"/>
                                  <a:pt x="17659" y="7944"/>
                                  <a:pt x="17441" y="7375"/>
                                </a:cubicBezTo>
                                <a:cubicBezTo>
                                  <a:pt x="17223" y="6806"/>
                                  <a:pt x="16963" y="6270"/>
                                  <a:pt x="16693" y="5768"/>
                                </a:cubicBezTo>
                                <a:cubicBezTo>
                                  <a:pt x="16424" y="5266"/>
                                  <a:pt x="16145" y="4798"/>
                                  <a:pt x="15834" y="4340"/>
                                </a:cubicBezTo>
                                <a:cubicBezTo>
                                  <a:pt x="15523" y="3883"/>
                                  <a:pt x="15179" y="3436"/>
                                  <a:pt x="14854" y="3068"/>
                                </a:cubicBezTo>
                                <a:cubicBezTo>
                                  <a:pt x="14529" y="2700"/>
                                  <a:pt x="14222" y="2410"/>
                                  <a:pt x="13888" y="2131"/>
                                </a:cubicBezTo>
                                <a:cubicBezTo>
                                  <a:pt x="13553" y="1852"/>
                                  <a:pt x="13191" y="1584"/>
                                  <a:pt x="12810" y="1350"/>
                                </a:cubicBezTo>
                                <a:cubicBezTo>
                                  <a:pt x="12429" y="1116"/>
                                  <a:pt x="12030" y="915"/>
                                  <a:pt x="11681" y="748"/>
                                </a:cubicBezTo>
                                <a:cubicBezTo>
                                  <a:pt x="11333" y="580"/>
                                  <a:pt x="11035" y="446"/>
                                  <a:pt x="10752" y="335"/>
                                </a:cubicBezTo>
                                <a:cubicBezTo>
                                  <a:pt x="10469" y="223"/>
                                  <a:pt x="10199" y="134"/>
                                  <a:pt x="9916" y="78"/>
                                </a:cubicBezTo>
                                <a:cubicBezTo>
                                  <a:pt x="9633" y="22"/>
                                  <a:pt x="9335" y="0"/>
                                  <a:pt x="9033" y="0"/>
                                </a:cubicBezTo>
                                <a:cubicBezTo>
                                  <a:pt x="8731" y="0"/>
                                  <a:pt x="8425" y="22"/>
                                  <a:pt x="8132" y="78"/>
                                </a:cubicBezTo>
                                <a:cubicBezTo>
                                  <a:pt x="7840" y="134"/>
                                  <a:pt x="7561" y="223"/>
                                  <a:pt x="7268" y="324"/>
                                </a:cubicBezTo>
                                <a:cubicBezTo>
                                  <a:pt x="6976" y="424"/>
                                  <a:pt x="6669" y="536"/>
                                  <a:pt x="6367" y="681"/>
                                </a:cubicBezTo>
                                <a:cubicBezTo>
                                  <a:pt x="6065" y="826"/>
                                  <a:pt x="5768" y="1004"/>
                                  <a:pt x="5489" y="1183"/>
                                </a:cubicBezTo>
                                <a:cubicBezTo>
                                  <a:pt x="5210" y="1361"/>
                                  <a:pt x="4950" y="1540"/>
                                  <a:pt x="4686" y="1752"/>
                                </a:cubicBezTo>
                                <a:cubicBezTo>
                                  <a:pt x="4421" y="1964"/>
                                  <a:pt x="4151" y="2209"/>
                                  <a:pt x="3877" y="2488"/>
                                </a:cubicBezTo>
                                <a:cubicBezTo>
                                  <a:pt x="3603" y="2767"/>
                                  <a:pt x="3325" y="3079"/>
                                  <a:pt x="3069" y="3392"/>
                                </a:cubicBezTo>
                                <a:cubicBezTo>
                                  <a:pt x="2814" y="3704"/>
                                  <a:pt x="2581" y="4017"/>
                                  <a:pt x="2349" y="4374"/>
                                </a:cubicBezTo>
                                <a:cubicBezTo>
                                  <a:pt x="2117" y="4731"/>
                                  <a:pt x="1885" y="5132"/>
                                  <a:pt x="1629" y="5634"/>
                                </a:cubicBezTo>
                                <a:cubicBezTo>
                                  <a:pt x="1374" y="6136"/>
                                  <a:pt x="1095" y="6739"/>
                                  <a:pt x="858" y="7341"/>
                                </a:cubicBezTo>
                                <a:cubicBezTo>
                                  <a:pt x="621" y="7944"/>
                                  <a:pt x="426" y="8546"/>
                                  <a:pt x="282" y="9227"/>
                                </a:cubicBezTo>
                                <a:cubicBezTo>
                                  <a:pt x="138" y="9907"/>
                                  <a:pt x="45" y="10666"/>
                                  <a:pt x="13" y="11447"/>
                                </a:cubicBezTo>
                                <a:cubicBezTo>
                                  <a:pt x="-20" y="12228"/>
                                  <a:pt x="8" y="13031"/>
                                  <a:pt x="110" y="13846"/>
                                </a:cubicBezTo>
                                <a:cubicBezTo>
                                  <a:pt x="212" y="14660"/>
                                  <a:pt x="389" y="15486"/>
                                  <a:pt x="607" y="16200"/>
                                </a:cubicBezTo>
                                <a:cubicBezTo>
                                  <a:pt x="825" y="16914"/>
                                  <a:pt x="1086" y="17517"/>
                                  <a:pt x="1378" y="18052"/>
                                </a:cubicBezTo>
                                <a:cubicBezTo>
                                  <a:pt x="1671" y="18588"/>
                                  <a:pt x="1996" y="19056"/>
                                  <a:pt x="2284" y="19413"/>
                                </a:cubicBezTo>
                                <a:cubicBezTo>
                                  <a:pt x="2572" y="19770"/>
                                  <a:pt x="2823" y="20016"/>
                                  <a:pt x="3083" y="20228"/>
                                </a:cubicBezTo>
                                <a:cubicBezTo>
                                  <a:pt x="3343" y="20440"/>
                                  <a:pt x="3613" y="20618"/>
                                  <a:pt x="3901" y="20774"/>
                                </a:cubicBezTo>
                                <a:cubicBezTo>
                                  <a:pt x="4189" y="20931"/>
                                  <a:pt x="4495" y="21064"/>
                                  <a:pt x="4806" y="21176"/>
                                </a:cubicBezTo>
                                <a:cubicBezTo>
                                  <a:pt x="5118" y="21288"/>
                                  <a:pt x="5433" y="21377"/>
                                  <a:pt x="5749" y="21444"/>
                                </a:cubicBezTo>
                                <a:cubicBezTo>
                                  <a:pt x="6065" y="21511"/>
                                  <a:pt x="6381" y="21555"/>
                                  <a:pt x="6711" y="21578"/>
                                </a:cubicBezTo>
                                <a:cubicBezTo>
                                  <a:pt x="7041" y="21600"/>
                                  <a:pt x="7384" y="21600"/>
                                  <a:pt x="7742" y="21600"/>
                                </a:cubicBezTo>
                                <a:cubicBezTo>
                                  <a:pt x="8100" y="21600"/>
                                  <a:pt x="8471" y="21600"/>
                                  <a:pt x="8838" y="21578"/>
                                </a:cubicBezTo>
                                <a:cubicBezTo>
                                  <a:pt x="9205" y="21555"/>
                                  <a:pt x="9568" y="21511"/>
                                  <a:pt x="9939" y="21455"/>
                                </a:cubicBezTo>
                                <a:cubicBezTo>
                                  <a:pt x="10311" y="21399"/>
                                  <a:pt x="10692" y="21332"/>
                                  <a:pt x="11068" y="21254"/>
                                </a:cubicBezTo>
                                <a:cubicBezTo>
                                  <a:pt x="11444" y="21176"/>
                                  <a:pt x="11816" y="21087"/>
                                  <a:pt x="12187" y="20975"/>
                                </a:cubicBezTo>
                                <a:cubicBezTo>
                                  <a:pt x="12559" y="20864"/>
                                  <a:pt x="12931" y="20730"/>
                                  <a:pt x="13302" y="20596"/>
                                </a:cubicBezTo>
                                <a:cubicBezTo>
                                  <a:pt x="13674" y="20462"/>
                                  <a:pt x="14046" y="20328"/>
                                  <a:pt x="14408" y="20183"/>
                                </a:cubicBezTo>
                                <a:cubicBezTo>
                                  <a:pt x="14770" y="20038"/>
                                  <a:pt x="15123" y="19882"/>
                                  <a:pt x="15462" y="19726"/>
                                </a:cubicBezTo>
                                <a:cubicBezTo>
                                  <a:pt x="15801" y="19569"/>
                                  <a:pt x="16127" y="19413"/>
                                  <a:pt x="16517" y="19246"/>
                                </a:cubicBezTo>
                                <a:cubicBezTo>
                                  <a:pt x="16907" y="19079"/>
                                  <a:pt x="17362" y="18900"/>
                                  <a:pt x="17771" y="18733"/>
                                </a:cubicBezTo>
                                <a:cubicBezTo>
                                  <a:pt x="18180" y="18565"/>
                                  <a:pt x="18542" y="18409"/>
                                  <a:pt x="18881" y="18253"/>
                                </a:cubicBezTo>
                                <a:cubicBezTo>
                                  <a:pt x="19220" y="18097"/>
                                  <a:pt x="19536" y="17940"/>
                                  <a:pt x="19852" y="17784"/>
                                </a:cubicBezTo>
                              </a:path>
                            </a:pathLst>
                          </a:custGeom>
                          <a:noFill/>
                          <a:ln w="12146" cap="rnd">
                            <a:solidFill>
                              <a:srgbClr val="000000"/>
                            </a:solidFill>
                            <a:prstDash val="solid"/>
                            <a:round/>
                          </a:ln>
                          <a:effectLst/>
                        </wps:spPr>
                        <wps:bodyPr/>
                      </wps:wsp>
                      <wps:wsp>
                        <wps:cNvPr id="1073741830" name="求人情報等はこちらから…"/>
                        <wps:cNvSpPr txBox="1"/>
                        <wps:spPr>
                          <a:xfrm>
                            <a:off x="258149" y="391074"/>
                            <a:ext cx="1987600" cy="575572"/>
                          </a:xfrm>
                          <a:prstGeom prst="rect">
                            <a:avLst/>
                          </a:prstGeom>
                          <a:noFill/>
                          <a:ln w="12700" cap="flat">
                            <a:noFill/>
                            <a:miter lim="400000"/>
                          </a:ln>
                          <a:effectLst/>
                        </wps:spPr>
                        <wps:txbx>
                          <w:txbxContent>
                            <w:p w:rsidR="007961D6" w:rsidRDefault="007961D6">
                              <w:pPr>
                                <w:widowControl/>
                                <w:jc w:val="center"/>
                                <w:rPr>
                                  <w:lang w:val="ja-JP"/>
                                </w:rPr>
                              </w:pPr>
                              <w:r>
                                <w:rPr>
                                  <w:lang w:val="ja-JP"/>
                                </w:rPr>
                                <w:t>求人情報等はこちらから</w:t>
                              </w:r>
                            </w:p>
                            <w:p w:rsidR="007961D6" w:rsidRDefault="007961D6">
                              <w:pPr>
                                <w:widowControl/>
                                <w:jc w:val="center"/>
                              </w:pPr>
                              <w:r>
                                <w:rPr>
                                  <w:lang w:val="ja-JP"/>
                                </w:rPr>
                                <w:t>ご覧いただけます！</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id="_x0000_s1029" alt="グループ" style="position:absolute;left:0;text-align:left;margin-left:56.3pt;margin-top:581.5pt;width:198.45pt;height:82.7pt;z-index:251663360;mso-wrap-distance-left:12pt;mso-wrap-distance-top:12pt;mso-wrap-distance-right:12pt;mso-wrap-distance-bottom:12pt;mso-position-horizontal-relative:page;mso-position-vertical-relative:page;mso-width-relative:margin;mso-height-relative:margin" coordorigin="1365,1122" coordsize="25205,1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">
                <v:shape id="描画" o:spid="_x0000_s1030" style="position:absolute;left:1365;top:1122;width:25205;height:10503;visibility:visible;mso-wrap-style:square;v-text-anchor:top" coordsize="2158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" path="m21580,18655v-334,44,-669,89,-989,78c20270,18721,19963,18655,19648,18431v-316,-223,-641,-602,-897,-993c18496,17048,18310,16646,18180,16044v-130,-603,-205,-1406,-209,-2209c17966,13031,18031,12228,18050,11447v18,-781,-10,-1540,-112,-2220c17836,8546,17659,7944,17441,7375v-218,-569,-478,-1105,-748,-1607c16424,5266,16145,4798,15834,4340v-311,-457,-655,-904,-980,-1272c14529,2700,14222,2410,13888,2131v-335,-279,-697,-547,-1078,-781c12429,1116,12030,915,11681,748,11333,580,11035,446,10752,335,10469,223,10199,134,9916,78,9633,22,9335,,9033,,8731,,8425,22,8132,78v-292,56,-571,145,-864,246c6976,424,6669,536,6367,681v-302,145,-599,323,-878,502c5210,1361,4950,1540,4686,1752v-265,212,-535,457,-809,736c3603,2767,3325,3079,3069,3392v-255,312,-488,625,-720,982c2117,4731,1885,5132,1629,5634,1374,6136,1095,6739,858,7341,621,7944,426,8546,282,9227,138,9907,45,10666,13,11447v-33,781,-5,1584,97,2399c212,14660,389,15486,607,16200v218,714,479,1317,771,1852c1671,18588,1996,19056,2284,19413v288,357,539,603,799,815c3343,20440,3613,20618,3901,20774v288,157,594,290,905,402c5118,21288,5433,21377,5749,21444v316,67,632,111,962,134c7041,21600,7384,21600,7742,21600v358,,729,,1096,-22c9205,21555,9568,21511,9939,21455v372,-56,753,-123,1129,-201c11444,21176,11816,21087,12187,20975v372,-111,744,-245,1115,-379c13674,20462,14046,20328,14408,20183v362,-145,715,-301,1054,-457c15801,19569,16127,19413,16517,19246v390,-167,845,-346,1254,-513c18180,18565,18542,18409,18881,18253v339,-156,655,-313,971,-469e" filled="f" strokeweight=".33739mm">
                  <v:stroke endcap="round"/>
                  <v:path arrowok="t" o:extrusionok="f" o:connecttype="custom" o:connectlocs="1260271,525185;1260271,525185;1260271,525185;1260271,525185" o:connectangles="0,90,180,270"/>
                </v:shape>
                <v:shape id="求人情報等はこちらから…" o:spid="_x0000_s1031" type="#_x0000_t202" style="position:absolute;left:2581;top:3910;width:19876;height:5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" filled="f" stroked="f" strokeweight="1pt">
                  <v:stroke miterlimit="4"/>
                  <v:textbox inset="1.27mm,1.27mm,1.27mm,1.27mm">
                    <w:txbxContent>
                      <w:p w:rsidR="007961D6" w:rsidRDefault="007961D6">
                        <w:pPr>
                          <w:widowControl/>
                          <w:jc w:val="center"/>
                          <w:rPr>
                            <w:lang w:val="ja-JP"/>
                          </w:rPr>
                        </w:pPr>
                        <w:r>
                          <w:rPr>
                            <w:lang w:val="ja-JP"/>
                          </w:rPr>
                          <w:t>求人情報等はこちらから</w:t>
                        </w:r>
                      </w:p>
                      <w:p w:rsidR="007961D6" w:rsidRDefault="007961D6">
                        <w:pPr>
                          <w:widowControl/>
                          <w:jc w:val="center"/>
                        </w:pPr>
                        <w:r>
                          <w:rPr>
                            <w:lang w:val="ja-JP"/>
                          </w:rPr>
                          <w:t>ご覧いただけます！</w:t>
                        </w:r>
                      </w:p>
                    </w:txbxContent>
                  </v:textbox>
                </v:shape>
                <w10:wrap anchorx="page" anchory="page"/>
              </v:group>
            </w:pict>
          </mc:Fallback>
        </mc:AlternateContent>
      </w:r>
      <w:r w:rsidR="00C53DE3" w:rsidRPr="00DC0058">
        <w:rPr>
          <w:noProof/>
          <w:color w:val="000000" w:themeColor="text1"/>
        </w:rPr>
        <mc:AlternateContent>
          <mc:Choice Requires="wps">
            <w:drawing>
              <wp:anchor distT="152400" distB="152400" distL="152400" distR="152400" simplePos="0" relativeHeight="251671552" behindDoc="0" locked="0" layoutInCell="1" allowOverlap="1">
                <wp:simplePos x="0" y="0"/>
                <wp:positionH relativeFrom="page">
                  <wp:posOffset>2103964</wp:posOffset>
                </wp:positionH>
                <wp:positionV relativeFrom="page">
                  <wp:posOffset>268497</wp:posOffset>
                </wp:positionV>
                <wp:extent cx="3349843" cy="435601"/>
                <wp:effectExtent l="0" t="0" r="0" b="0"/>
                <wp:wrapNone/>
                <wp:docPr id="1073741845" name="officeArt object" descr="求職者・事業者向け"/>
                <wp:cNvGraphicFramePr/>
                <a:graphic xmlns:a="http://schemas.openxmlformats.org/drawingml/2006/main">
                  <a:graphicData uri="http://schemas.microsoft.com/office/word/2010/wordprocessingShape">
                    <wps:wsp>
                      <wps:cNvSpPr txBox="1"/>
                      <wps:spPr>
                        <a:xfrm>
                          <a:off x="0" y="0"/>
                          <a:ext cx="3349843" cy="435601"/>
                        </a:xfrm>
                        <a:prstGeom prst="rect">
                          <a:avLst/>
                        </a:prstGeom>
                        <a:noFill/>
                        <a:ln w="12700" cap="flat">
                          <a:noFill/>
                          <a:miter lim="400000"/>
                        </a:ln>
                        <a:effectLst/>
                      </wps:spPr>
                      <wps:txbx>
                        <w:txbxContent>
                          <w:p w:rsidR="007961D6" w:rsidRDefault="007961D6">
                            <w:pPr>
                              <w:widowControl/>
                              <w:jc w:val="center"/>
                            </w:pPr>
                            <w:r>
                              <w:rPr>
                                <w:rFonts w:ascii="ＭＳ ゴシック" w:eastAsia="ＭＳ ゴシック" w:hAnsi="ＭＳ ゴシック" w:cs="ＭＳ ゴシック"/>
                                <w:b/>
                                <w:bCs/>
                                <w:sz w:val="24"/>
                                <w:szCs w:val="24"/>
                                <w:lang w:val="ja-JP"/>
                              </w:rPr>
                              <w:t>求職者・事業者向け</w:t>
                            </w:r>
                          </w:p>
                        </w:txbxContent>
                      </wps:txbx>
                      <wps:bodyPr wrap="square" lIns="45719" tIns="45719" rIns="45719" bIns="45719" numCol="1" anchor="ctr">
                        <a:noAutofit/>
                      </wps:bodyPr>
                    </wps:wsp>
                  </a:graphicData>
                </a:graphic>
              </wp:anchor>
            </w:drawing>
          </mc:Choice>
          <mc:Fallback>
            <w:pict>
              <v:shape id="_x0000_s1032" type="#_x0000_t202" alt="求職者・事業者向け" style="position:absolute;left:0;text-align:left;margin-left:165.65pt;margin-top:21.15pt;width:263.75pt;height:34.3pt;z-index:25167155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" filled="f" stroked="f" strokeweight="1pt">
                <v:stroke miterlimit="4"/>
                <v:textbox inset="1.27mm,1.27mm,1.27mm,1.27mm">
                  <w:txbxContent>
                    <w:p w:rsidR="007961D6" w:rsidRDefault="007961D6">
                      <w:pPr>
                        <w:widowControl/>
                        <w:jc w:val="center"/>
                      </w:pPr>
                      <w:r>
                        <w:rPr>
                          <w:rFonts w:ascii="ＭＳ ゴシック" w:eastAsia="ＭＳ ゴシック" w:hAnsi="ＭＳ ゴシック" w:cs="ＭＳ ゴシック"/>
                          <w:b/>
                          <w:bCs/>
                          <w:sz w:val="24"/>
                          <w:szCs w:val="24"/>
                          <w:lang w:val="ja-JP"/>
                        </w:rPr>
                        <w:t>求職者・事業者向け</w:t>
                      </w:r>
                    </w:p>
                  </w:txbxContent>
                </v:textbox>
                <w10:wrap anchorx="page" anchory="page"/>
              </v:shape>
            </w:pict>
          </mc:Fallback>
        </mc:AlternateContent>
      </w:r>
      <w:r w:rsidR="00C53DE3" w:rsidRPr="00DC0058">
        <w:rPr>
          <w:noProof/>
          <w:color w:val="000000" w:themeColor="text1"/>
        </w:rPr>
        <mc:AlternateContent>
          <mc:Choice Requires="wpg">
            <w:drawing>
              <wp:anchor distT="152400" distB="152400" distL="152400" distR="152400" simplePos="0" relativeHeight="251672576" behindDoc="0" locked="0" layoutInCell="1" allowOverlap="1">
                <wp:simplePos x="0" y="0"/>
                <wp:positionH relativeFrom="page">
                  <wp:posOffset>656373</wp:posOffset>
                </wp:positionH>
                <wp:positionV relativeFrom="page">
                  <wp:posOffset>894597</wp:posOffset>
                </wp:positionV>
                <wp:extent cx="6245024" cy="2218808"/>
                <wp:effectExtent l="0" t="0" r="0" b="0"/>
                <wp:wrapNone/>
                <wp:docPr id="1073741853" name="officeArt object" descr="グループ"/>
                <wp:cNvGraphicFramePr/>
                <a:graphic xmlns:a="http://schemas.openxmlformats.org/drawingml/2006/main">
                  <a:graphicData uri="http://schemas.microsoft.com/office/word/2010/wordprocessingGroup">
                    <wpg:wgp>
                      <wpg:cNvGrpSpPr/>
                      <wpg:grpSpPr>
                        <a:xfrm>
                          <a:off x="0" y="0"/>
                          <a:ext cx="6245024" cy="2218808"/>
                          <a:chOff x="0" y="0"/>
                          <a:chExt cx="6245023" cy="2218807"/>
                        </a:xfrm>
                      </wpg:grpSpPr>
                      <wps:wsp>
                        <wps:cNvPr id="1073741846" name="いちき串木野市…"/>
                        <wps:cNvSpPr txBox="1"/>
                        <wps:spPr>
                          <a:xfrm>
                            <a:off x="11236" y="50800"/>
                            <a:ext cx="6222551" cy="2168008"/>
                          </a:xfrm>
                          <a:prstGeom prst="rect">
                            <a:avLst/>
                          </a:prstGeom>
                          <a:noFill/>
                          <a:ln w="12700" cap="flat">
                            <a:noFill/>
                            <a:miter lim="400000"/>
                          </a:ln>
                          <a:effectLst/>
                        </wps:spPr>
                        <wps:txbx>
                          <w:txbxContent>
                            <w:p w:rsidR="007961D6" w:rsidRDefault="007961D6">
                              <w:pPr>
                                <w:widowControl/>
                                <w:jc w:val="center"/>
                                <w:rPr>
                                  <w:b/>
                                  <w:bCs/>
                                  <w:sz w:val="68"/>
                                  <w:szCs w:val="68"/>
                                  <w:lang w:val="ja-JP"/>
                                </w:rPr>
                              </w:pPr>
                              <w:r>
                                <w:rPr>
                                  <w:b/>
                                  <w:bCs/>
                                  <w:sz w:val="68"/>
                                  <w:szCs w:val="68"/>
                                  <w:lang w:val="ja-JP"/>
                                </w:rPr>
                                <w:t>いちき串木野市</w:t>
                              </w:r>
                            </w:p>
                            <w:p w:rsidR="007961D6" w:rsidRDefault="007961D6">
                              <w:pPr>
                                <w:widowControl/>
                                <w:jc w:val="center"/>
                              </w:pPr>
                              <w:r>
                                <w:rPr>
                                  <w:rFonts w:ascii="ＭＳ ゴシック" w:eastAsia="ＭＳ ゴシック" w:hAnsi="ＭＳ ゴシック" w:cs="ＭＳ ゴシック"/>
                                  <w:b/>
                                  <w:bCs/>
                                  <w:sz w:val="68"/>
                                  <w:szCs w:val="68"/>
                                  <w:lang w:val="ja-JP"/>
                                </w:rPr>
                                <w:t>助成金・支援制度のご紹介</w:t>
                              </w:r>
                            </w:p>
                          </w:txbxContent>
                        </wps:txbx>
                        <wps:bodyPr wrap="square" lIns="45719" tIns="45719" rIns="45719" bIns="45719" numCol="1" anchor="ctr">
                          <a:noAutofit/>
                        </wps:bodyPr>
                      </wps:wsp>
                      <wpg:grpSp>
                        <wpg:cNvPr id="1073741849" name="グループ"/>
                        <wpg:cNvGrpSpPr/>
                        <wpg:grpSpPr>
                          <a:xfrm>
                            <a:off x="0" y="0"/>
                            <a:ext cx="6245024" cy="65447"/>
                            <a:chOff x="0" y="0"/>
                            <a:chExt cx="6245023" cy="65446"/>
                          </a:xfrm>
                        </wpg:grpSpPr>
                        <wps:wsp>
                          <wps:cNvPr id="1073741847" name="線"/>
                          <wps:cNvCnPr/>
                          <wps:spPr>
                            <a:xfrm>
                              <a:off x="0" y="0"/>
                              <a:ext cx="6245024" cy="0"/>
                            </a:xfrm>
                            <a:prstGeom prst="line">
                              <a:avLst/>
                            </a:prstGeom>
                            <a:noFill/>
                            <a:ln w="19050" cap="flat">
                              <a:solidFill>
                                <a:srgbClr val="000000"/>
                              </a:solidFill>
                              <a:prstDash val="solid"/>
                              <a:miter lim="800000"/>
                            </a:ln>
                            <a:effectLst/>
                          </wps:spPr>
                          <wps:bodyPr/>
                        </wps:wsp>
                        <wps:wsp>
                          <wps:cNvPr id="1073741848" name="線"/>
                          <wps:cNvCnPr/>
                          <wps:spPr>
                            <a:xfrm>
                              <a:off x="0" y="65446"/>
                              <a:ext cx="6245024" cy="1"/>
                            </a:xfrm>
                            <a:prstGeom prst="line">
                              <a:avLst/>
                            </a:prstGeom>
                            <a:noFill/>
                            <a:ln w="12700" cap="flat">
                              <a:solidFill>
                                <a:srgbClr val="000000"/>
                              </a:solidFill>
                              <a:prstDash val="solid"/>
                              <a:miter lim="800000"/>
                            </a:ln>
                            <a:effectLst/>
                          </wps:spPr>
                          <wps:bodyPr/>
                        </wps:wsp>
                      </wpg:grpSp>
                      <wpg:grpSp>
                        <wpg:cNvPr id="1073741852" name="グループ"/>
                        <wpg:cNvGrpSpPr/>
                        <wpg:grpSpPr>
                          <a:xfrm>
                            <a:off x="0" y="2144297"/>
                            <a:ext cx="6245024" cy="65448"/>
                            <a:chOff x="0" y="-12700"/>
                            <a:chExt cx="6245023" cy="65446"/>
                          </a:xfrm>
                        </wpg:grpSpPr>
                        <wps:wsp>
                          <wps:cNvPr id="1073741850" name="線"/>
                          <wps:cNvCnPr/>
                          <wps:spPr>
                            <a:xfrm>
                              <a:off x="0" y="52746"/>
                              <a:ext cx="6245024" cy="1"/>
                            </a:xfrm>
                            <a:prstGeom prst="line">
                              <a:avLst/>
                            </a:prstGeom>
                            <a:noFill/>
                            <a:ln w="19050" cap="flat">
                              <a:solidFill>
                                <a:srgbClr val="000000"/>
                              </a:solidFill>
                              <a:prstDash val="solid"/>
                              <a:miter lim="800000"/>
                            </a:ln>
                            <a:effectLst/>
                          </wps:spPr>
                          <wps:bodyPr/>
                        </wps:wsp>
                        <wps:wsp>
                          <wps:cNvPr id="1073741851" name="線"/>
                          <wps:cNvCnPr/>
                          <wps:spPr>
                            <a:xfrm>
                              <a:off x="0" y="-12700"/>
                              <a:ext cx="6245024" cy="0"/>
                            </a:xfrm>
                            <a:prstGeom prst="line">
                              <a:avLst/>
                            </a:prstGeom>
                            <a:noFill/>
                            <a:ln w="12700" cap="flat">
                              <a:solidFill>
                                <a:srgbClr val="000000"/>
                              </a:solidFill>
                              <a:prstDash val="solid"/>
                              <a:miter lim="800000"/>
                            </a:ln>
                            <a:effectLst/>
                          </wps:spPr>
                          <wps:bodyPr/>
                        </wps:wsp>
                      </wpg:grpSp>
                    </wpg:wgp>
                  </a:graphicData>
                </a:graphic>
              </wp:anchor>
            </w:drawing>
          </mc:Choice>
          <mc:Fallback>
            <w:pict>
              <v:group id="_x0000_s1033" alt="グループ" style="position:absolute;left:0;text-align:left;margin-left:51.7pt;margin-top:70.45pt;width:491.75pt;height:174.7pt;z-index:251672576;mso-wrap-distance-left:12pt;mso-wrap-distance-top:12pt;mso-wrap-distance-right:12pt;mso-wrap-distance-bottom:12pt;mso-position-horizontal-relative:page;mso-position-vertical-relative:page" coordsize="62450,2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">
                <v:shape id="いちき串木野市…" o:spid="_x0000_s1034" type="#_x0000_t202" style="position:absolute;left:112;top:508;width:62225;height:21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" filled="f" stroked="f" strokeweight="1pt">
                  <v:stroke miterlimit="4"/>
                  <v:textbox inset="1.27mm,1.27mm,1.27mm,1.27mm">
                    <w:txbxContent>
                      <w:p w:rsidR="007961D6" w:rsidRDefault="007961D6">
                        <w:pPr>
                          <w:widowControl/>
                          <w:jc w:val="center"/>
                          <w:rPr>
                            <w:b/>
                            <w:bCs/>
                            <w:sz w:val="68"/>
                            <w:szCs w:val="68"/>
                            <w:lang w:val="ja-JP"/>
                          </w:rPr>
                        </w:pPr>
                        <w:r>
                          <w:rPr>
                            <w:b/>
                            <w:bCs/>
                            <w:sz w:val="68"/>
                            <w:szCs w:val="68"/>
                            <w:lang w:val="ja-JP"/>
                          </w:rPr>
                          <w:t>いちき串木野市</w:t>
                        </w:r>
                      </w:p>
                      <w:p w:rsidR="007961D6" w:rsidRDefault="007961D6">
                        <w:pPr>
                          <w:widowControl/>
                          <w:jc w:val="center"/>
                        </w:pPr>
                        <w:r>
                          <w:rPr>
                            <w:rFonts w:ascii="ＭＳ ゴシック" w:eastAsia="ＭＳ ゴシック" w:hAnsi="ＭＳ ゴシック" w:cs="ＭＳ ゴシック"/>
                            <w:b/>
                            <w:bCs/>
                            <w:sz w:val="68"/>
                            <w:szCs w:val="68"/>
                            <w:lang w:val="ja-JP"/>
                          </w:rPr>
                          <w:t>助成金・支援制度のご紹介</w:t>
                        </w:r>
                      </w:p>
                    </w:txbxContent>
                  </v:textbox>
                </v:shape>
                <v:group id="グループ" o:spid="_x0000_s1035" style="position:absolute;width:62450;height:654" coordsize="6245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">
                  <v:line id="線" o:spid="_x0000_s1036" style="position:absolute;visibility:visible;mso-wrap-style:square" from="0,0" to="62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" strokeweight="1.5pt">
                    <v:stroke joinstyle="miter"/>
                  </v:line>
                  <v:line id="線" o:spid="_x0000_s1037" style="position:absolute;visibility:visible;mso-wrap-style:square" from="0,654" to="6245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" strokeweight="1pt">
                    <v:stroke joinstyle="miter"/>
                  </v:line>
                </v:group>
                <v:group id="グループ" o:spid="_x0000_s1038" style="position:absolute;top:21442;width:62450;height:655" coordorigin=",-127" coordsize="6245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">
                  <v:line id="線" o:spid="_x0000_s1039" style="position:absolute;visibility:visible;mso-wrap-style:square" from="0,527" to="62450,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" strokeweight="1.5pt">
                    <v:stroke joinstyle="miter"/>
                  </v:line>
                  <v:line id="線" o:spid="_x0000_s1040" style="position:absolute;visibility:visible;mso-wrap-style:square" from="0,-127" to="6245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" strokeweight="1pt">
                    <v:stroke joinstyle="miter"/>
                  </v:line>
                </v:group>
                <w10:wrap anchorx="page" anchory="page"/>
              </v:group>
            </w:pict>
          </mc:Fallback>
        </mc:AlternateContent>
      </w:r>
      <w:r w:rsidR="000B0A5E">
        <w:rPr>
          <w:rFonts w:ascii="ＭＳ 明朝" w:eastAsia="ＭＳ 明朝" w:hAnsi="ＭＳ 明朝"/>
          <w:noProof/>
          <w:color w:val="000000" w:themeColor="text1"/>
        </w:rPr>
        <w:drawing>
          <wp:anchor distT="0" distB="0" distL="114300" distR="114300" simplePos="0" relativeHeight="251726848" behindDoc="0" locked="0" layoutInCell="1" allowOverlap="1">
            <wp:simplePos x="0" y="0"/>
            <wp:positionH relativeFrom="margin">
              <wp:posOffset>5610225</wp:posOffset>
            </wp:positionH>
            <wp:positionV relativeFrom="paragraph">
              <wp:posOffset>1257300</wp:posOffset>
            </wp:positionV>
            <wp:extent cx="1095375" cy="161845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いちくっしー正面（透過）.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5375" cy="1618450"/>
                    </a:xfrm>
                    <a:prstGeom prst="rect">
                      <a:avLst/>
                    </a:prstGeom>
                  </pic:spPr>
                </pic:pic>
              </a:graphicData>
            </a:graphic>
            <wp14:sizeRelH relativeFrom="margin">
              <wp14:pctWidth>0</wp14:pctWidth>
            </wp14:sizeRelH>
            <wp14:sizeRelV relativeFrom="margin">
              <wp14:pctHeight>0</wp14:pctHeight>
            </wp14:sizeRelV>
          </wp:anchor>
        </w:drawing>
      </w:r>
      <w:r w:rsidR="00CE683F" w:rsidRPr="00DC0058">
        <w:rPr>
          <w:noProof/>
          <w:color w:val="000000" w:themeColor="text1"/>
        </w:rPr>
        <mc:AlternateContent>
          <mc:Choice Requires="wps">
            <w:drawing>
              <wp:anchor distT="152400" distB="152400" distL="152400" distR="152400" simplePos="0" relativeHeight="251748352" behindDoc="0" locked="0" layoutInCell="1" allowOverlap="1" wp14:anchorId="5F8F43E2" wp14:editId="162C2CC4">
                <wp:simplePos x="0" y="0"/>
                <wp:positionH relativeFrom="margin">
                  <wp:align>right</wp:align>
                </wp:positionH>
                <wp:positionV relativeFrom="page">
                  <wp:posOffset>4629150</wp:posOffset>
                </wp:positionV>
                <wp:extent cx="3000375" cy="2374900"/>
                <wp:effectExtent l="0" t="0" r="0" b="0"/>
                <wp:wrapNone/>
                <wp:docPr id="28" name="officeArt object" descr="1. 各種無償化【給食費・子ども医療費・保育料】    7. 空き家バンク…"/>
                <wp:cNvGraphicFramePr/>
                <a:graphic xmlns:a="http://schemas.openxmlformats.org/drawingml/2006/main">
                  <a:graphicData uri="http://schemas.microsoft.com/office/word/2010/wordprocessingShape">
                    <wps:wsp>
                      <wps:cNvSpPr txBox="1"/>
                      <wps:spPr>
                        <a:xfrm>
                          <a:off x="0" y="0"/>
                          <a:ext cx="3000375" cy="2374900"/>
                        </a:xfrm>
                        <a:prstGeom prst="rect">
                          <a:avLst/>
                        </a:prstGeom>
                        <a:noFill/>
                        <a:ln w="12700" cap="flat">
                          <a:noFill/>
                          <a:prstDash val="solid"/>
                          <a:miter lim="400000"/>
                        </a:ln>
                        <a:effectLst/>
                        <a:extLst>
                          <a:ext uri="{C572A759-6A51-4108-AA02-DFA0A04FC94B}">
                            <ma14:wrappingTextBoxFlag xmlns:ma14="http://schemas.microsoft.com/office/mac/drawingml/2011/main" val="1"/>
                          </a:ext>
                        </a:extLst>
                      </wps:spPr>
                      <wps:txbx>
                        <w:txbxContent>
                          <w:p w:rsidR="007961D6" w:rsidRDefault="007961D6" w:rsidP="00CE683F">
                            <w:pPr>
                              <w:widowControl/>
                              <w:spacing w:line="360" w:lineRule="auto"/>
                              <w:ind w:firstLineChars="50" w:firstLine="100"/>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9. </w:t>
                            </w:r>
                            <w:r>
                              <w:rPr>
                                <w:rFonts w:ascii="ＭＳ ゴシック" w:eastAsia="ＭＳ ゴシック" w:hAnsi="ＭＳ ゴシック" w:cs="ＭＳ ゴシック" w:hint="eastAsia"/>
                                <w:b/>
                                <w:bCs/>
                                <w:sz w:val="20"/>
                                <w:szCs w:val="20"/>
                                <w:lang w:val="ja-JP"/>
                              </w:rPr>
                              <w:t>副業人材活用支援補助金</w:t>
                            </w:r>
                          </w:p>
                          <w:p w:rsidR="007961D6"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10. </w:t>
                            </w:r>
                            <w:r>
                              <w:rPr>
                                <w:rFonts w:ascii="ＭＳ ゴシック" w:eastAsia="ＭＳ ゴシック" w:hAnsi="ＭＳ ゴシック" w:cs="ＭＳ ゴシック" w:hint="eastAsia"/>
                                <w:b/>
                                <w:bCs/>
                                <w:sz w:val="20"/>
                                <w:szCs w:val="20"/>
                                <w:lang w:val="ja-JP"/>
                              </w:rPr>
                              <w:t>設備投資に対する固定資産税の課税免除</w:t>
                            </w:r>
                          </w:p>
                          <w:p w:rsidR="007961D6"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11. </w:t>
                            </w:r>
                            <w:r>
                              <w:rPr>
                                <w:rFonts w:ascii="ＭＳ ゴシック" w:eastAsia="ＭＳ ゴシック" w:hAnsi="ＭＳ ゴシック" w:cs="ＭＳ ゴシック" w:hint="eastAsia"/>
                                <w:b/>
                                <w:bCs/>
                                <w:sz w:val="20"/>
                                <w:szCs w:val="20"/>
                                <w:lang w:val="ja-JP"/>
                              </w:rPr>
                              <w:t>トライアル輸出等支援助成金</w:t>
                            </w:r>
                          </w:p>
                          <w:p w:rsidR="007961D6" w:rsidRPr="001E301F"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1</w:t>
                            </w:r>
                            <w:r>
                              <w:rPr>
                                <w:rFonts w:ascii="ＭＳ ゴシック" w:eastAsia="ＭＳ ゴシック" w:hAnsi="ＭＳ ゴシック" w:cs="ＭＳ ゴシック" w:hint="eastAsia"/>
                                <w:b/>
                                <w:bCs/>
                                <w:sz w:val="20"/>
                                <w:szCs w:val="20"/>
                              </w:rPr>
                              <w:t>2</w:t>
                            </w:r>
                            <w:r>
                              <w:rPr>
                                <w:rFonts w:ascii="ＭＳ ゴシック" w:eastAsia="ＭＳ ゴシック" w:hAnsi="ＭＳ ゴシック" w:cs="ＭＳ ゴシック"/>
                                <w:b/>
                                <w:bCs/>
                                <w:sz w:val="20"/>
                                <w:szCs w:val="20"/>
                              </w:rPr>
                              <w:t xml:space="preserve">. </w:t>
                            </w:r>
                            <w:r>
                              <w:rPr>
                                <w:rFonts w:ascii="ＭＳ ゴシック" w:eastAsia="ＭＳ ゴシック" w:hAnsi="ＭＳ ゴシック" w:cs="ＭＳ ゴシック" w:hint="eastAsia"/>
                                <w:b/>
                                <w:bCs/>
                                <w:sz w:val="20"/>
                                <w:szCs w:val="20"/>
                              </w:rPr>
                              <w:t>６次産業化推進奨励補助金</w:t>
                            </w:r>
                          </w:p>
                          <w:p w:rsidR="007961D6" w:rsidRPr="00883388"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hint="eastAsia"/>
                                <w:b/>
                                <w:bCs/>
                                <w:sz w:val="20"/>
                                <w:szCs w:val="20"/>
                              </w:rPr>
                              <w:t>13</w:t>
                            </w:r>
                            <w:r>
                              <w:rPr>
                                <w:rFonts w:ascii="ＭＳ ゴシック" w:eastAsia="ＭＳ ゴシック" w:hAnsi="ＭＳ ゴシック" w:cs="ＭＳ ゴシック"/>
                                <w:b/>
                                <w:bCs/>
                                <w:sz w:val="20"/>
                                <w:szCs w:val="20"/>
                              </w:rPr>
                              <w:t xml:space="preserve">. </w:t>
                            </w:r>
                            <w:r>
                              <w:rPr>
                                <w:rFonts w:ascii="ＭＳ ゴシック" w:eastAsia="ＭＳ ゴシック" w:hAnsi="ＭＳ ゴシック" w:cs="ＭＳ ゴシック" w:hint="eastAsia"/>
                                <w:b/>
                                <w:bCs/>
                                <w:sz w:val="20"/>
                                <w:szCs w:val="20"/>
                              </w:rPr>
                              <w:t>新規就農者支援金</w:t>
                            </w:r>
                          </w:p>
                          <w:p w:rsidR="007961D6" w:rsidRPr="00DD3A99" w:rsidRDefault="007961D6" w:rsidP="00CE683F">
                            <w:pPr>
                              <w:widowControl/>
                              <w:spacing w:line="360" w:lineRule="auto"/>
                              <w:jc w:val="left"/>
                              <w:rPr>
                                <w:rFonts w:ascii="ＭＳ ゴシック" w:eastAsia="ＭＳ ゴシック" w:hAnsi="ＭＳ ゴシック" w:cs="ＭＳ ゴシック"/>
                                <w:b/>
                                <w:bCs/>
                                <w:sz w:val="20"/>
                                <w:szCs w:val="20"/>
                              </w:rPr>
                            </w:pPr>
                            <w:r w:rsidRPr="00CE683F">
                              <w:rPr>
                                <w:rFonts w:ascii="ＭＳ ゴシック" w:eastAsia="ＭＳ ゴシック" w:hAnsi="ＭＳ ゴシック" w:cs="ＭＳ ゴシック"/>
                                <w:b/>
                                <w:bCs/>
                                <w:sz w:val="20"/>
                                <w:szCs w:val="20"/>
                              </w:rPr>
                              <w:t xml:space="preserve">14. </w:t>
                            </w:r>
                            <w:r>
                              <w:rPr>
                                <w:rFonts w:ascii="ＭＳ ゴシック" w:eastAsia="ＭＳ ゴシック" w:hAnsi="ＭＳ ゴシック" w:cs="ＭＳ ゴシック" w:hint="eastAsia"/>
                                <w:b/>
                                <w:bCs/>
                                <w:sz w:val="20"/>
                                <w:szCs w:val="20"/>
                                <w:lang w:val="ja-JP"/>
                              </w:rPr>
                              <w:t>新規創業等支援事業補助金</w:t>
                            </w:r>
                          </w:p>
                          <w:p w:rsidR="007961D6" w:rsidRPr="00CE683F"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hint="eastAsia"/>
                                <w:b/>
                                <w:bCs/>
                                <w:sz w:val="20"/>
                                <w:szCs w:val="20"/>
                              </w:rPr>
                              <w:t>1</w:t>
                            </w:r>
                            <w:r>
                              <w:rPr>
                                <w:rFonts w:ascii="ＭＳ ゴシック" w:eastAsia="ＭＳ ゴシック" w:hAnsi="ＭＳ ゴシック" w:cs="ＭＳ ゴシック"/>
                                <w:b/>
                                <w:bCs/>
                                <w:sz w:val="20"/>
                                <w:szCs w:val="20"/>
                              </w:rPr>
                              <w:t xml:space="preserve">5. </w:t>
                            </w:r>
                            <w:r>
                              <w:rPr>
                                <w:rFonts w:ascii="ＭＳ ゴシック" w:eastAsia="ＭＳ ゴシック" w:hAnsi="ＭＳ ゴシック" w:cs="ＭＳ ゴシック" w:hint="eastAsia"/>
                                <w:b/>
                                <w:bCs/>
                                <w:sz w:val="20"/>
                                <w:szCs w:val="20"/>
                              </w:rPr>
                              <w:t>新規就漁者支援</w:t>
                            </w:r>
                          </w:p>
                          <w:p w:rsidR="007961D6" w:rsidRPr="00CE683F" w:rsidRDefault="007961D6" w:rsidP="00CE683F">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1</w:t>
                            </w:r>
                            <w:r>
                              <w:rPr>
                                <w:rFonts w:ascii="ＭＳ ゴシック" w:eastAsia="ＭＳ ゴシック" w:hAnsi="ＭＳ ゴシック" w:cs="ＭＳ ゴシック"/>
                                <w:b/>
                                <w:bCs/>
                                <w:sz w:val="20"/>
                                <w:szCs w:val="20"/>
                                <w:lang w:val="ja-JP"/>
                              </w:rPr>
                              <w:t>6</w:t>
                            </w:r>
                            <w:r>
                              <w:rPr>
                                <w:rFonts w:ascii="ＭＳ ゴシック" w:eastAsia="ＭＳ ゴシック" w:hAnsi="ＭＳ ゴシック" w:cs="ＭＳ ゴシック" w:hint="eastAsia"/>
                                <w:b/>
                                <w:bCs/>
                                <w:sz w:val="20"/>
                                <w:szCs w:val="20"/>
                                <w:lang w:val="ja-JP"/>
                              </w:rPr>
                              <w:t>.</w:t>
                            </w: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hint="eastAsia"/>
                                <w:b/>
                                <w:bCs/>
                                <w:sz w:val="20"/>
                                <w:szCs w:val="20"/>
                                <w:lang w:val="ja-JP"/>
                              </w:rPr>
                              <w:t>その他</w:t>
                            </w:r>
                          </w:p>
                        </w:txbxContent>
                      </wps:txbx>
                      <wps:bodyPr wrap="square" lIns="190500" tIns="190500" rIns="190500" bIns="190500" numCol="1" anchor="ctr">
                        <a:noAutofit/>
                      </wps:bodyPr>
                    </wps:wsp>
                  </a:graphicData>
                </a:graphic>
                <wp14:sizeRelH relativeFrom="margin">
                  <wp14:pctWidth>0</wp14:pctWidth>
                </wp14:sizeRelH>
              </wp:anchor>
            </w:drawing>
          </mc:Choice>
          <mc:Fallback>
            <w:pict>
              <v:shape w14:anchorId="5F8F43E2" id="_x0000_s1041" type="#_x0000_t202" alt="1. 各種無償化【給食費・子ども医療費・保育料】    7. 空き家バンク…" style="position:absolute;left:0;text-align:left;margin-left:185.05pt;margin-top:364.5pt;width:236.25pt;height:187pt;z-index:251748352;visibility:visible;mso-wrap-style:square;mso-width-percent:0;mso-wrap-distance-left:12pt;mso-wrap-distance-top:12pt;mso-wrap-distance-right:12pt;mso-wrap-distance-bottom:12pt;mso-position-horizontal:righ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" filled="f" stroked="f" strokeweight="1pt">
                <v:stroke miterlimit="4"/>
                <v:textbox inset="15pt,15pt,15pt,15pt">
                  <w:txbxContent>
                    <w:p w:rsidR="007961D6" w:rsidRDefault="007961D6" w:rsidP="00CE683F">
                      <w:pPr>
                        <w:widowControl/>
                        <w:spacing w:line="360" w:lineRule="auto"/>
                        <w:ind w:firstLineChars="50" w:firstLine="100"/>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9. </w:t>
                      </w:r>
                      <w:r>
                        <w:rPr>
                          <w:rFonts w:ascii="ＭＳ ゴシック" w:eastAsia="ＭＳ ゴシック" w:hAnsi="ＭＳ ゴシック" w:cs="ＭＳ ゴシック" w:hint="eastAsia"/>
                          <w:b/>
                          <w:bCs/>
                          <w:sz w:val="20"/>
                          <w:szCs w:val="20"/>
                          <w:lang w:val="ja-JP"/>
                        </w:rPr>
                        <w:t>副業人材活用支援補助金</w:t>
                      </w:r>
                    </w:p>
                    <w:p w:rsidR="007961D6"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10. </w:t>
                      </w:r>
                      <w:r>
                        <w:rPr>
                          <w:rFonts w:ascii="ＭＳ ゴシック" w:eastAsia="ＭＳ ゴシック" w:hAnsi="ＭＳ ゴシック" w:cs="ＭＳ ゴシック" w:hint="eastAsia"/>
                          <w:b/>
                          <w:bCs/>
                          <w:sz w:val="20"/>
                          <w:szCs w:val="20"/>
                          <w:lang w:val="ja-JP"/>
                        </w:rPr>
                        <w:t>設備投資に対する固定資産税の課税免除</w:t>
                      </w:r>
                    </w:p>
                    <w:p w:rsidR="007961D6"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 xml:space="preserve">11. </w:t>
                      </w:r>
                      <w:r>
                        <w:rPr>
                          <w:rFonts w:ascii="ＭＳ ゴシック" w:eastAsia="ＭＳ ゴシック" w:hAnsi="ＭＳ ゴシック" w:cs="ＭＳ ゴシック" w:hint="eastAsia"/>
                          <w:b/>
                          <w:bCs/>
                          <w:sz w:val="20"/>
                          <w:szCs w:val="20"/>
                          <w:lang w:val="ja-JP"/>
                        </w:rPr>
                        <w:t>トライアル輸出等支援助成金</w:t>
                      </w:r>
                    </w:p>
                    <w:p w:rsidR="007961D6" w:rsidRPr="001E301F"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rPr>
                        <w:t>1</w:t>
                      </w:r>
                      <w:r>
                        <w:rPr>
                          <w:rFonts w:ascii="ＭＳ ゴシック" w:eastAsia="ＭＳ ゴシック" w:hAnsi="ＭＳ ゴシック" w:cs="ＭＳ ゴシック" w:hint="eastAsia"/>
                          <w:b/>
                          <w:bCs/>
                          <w:sz w:val="20"/>
                          <w:szCs w:val="20"/>
                        </w:rPr>
                        <w:t>2</w:t>
                      </w:r>
                      <w:r>
                        <w:rPr>
                          <w:rFonts w:ascii="ＭＳ ゴシック" w:eastAsia="ＭＳ ゴシック" w:hAnsi="ＭＳ ゴシック" w:cs="ＭＳ ゴシック"/>
                          <w:b/>
                          <w:bCs/>
                          <w:sz w:val="20"/>
                          <w:szCs w:val="20"/>
                        </w:rPr>
                        <w:t xml:space="preserve">. </w:t>
                      </w:r>
                      <w:r>
                        <w:rPr>
                          <w:rFonts w:ascii="ＭＳ ゴシック" w:eastAsia="ＭＳ ゴシック" w:hAnsi="ＭＳ ゴシック" w:cs="ＭＳ ゴシック" w:hint="eastAsia"/>
                          <w:b/>
                          <w:bCs/>
                          <w:sz w:val="20"/>
                          <w:szCs w:val="20"/>
                        </w:rPr>
                        <w:t>６次産業化推進奨励補助金</w:t>
                      </w:r>
                    </w:p>
                    <w:p w:rsidR="007961D6" w:rsidRPr="00883388"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hint="eastAsia"/>
                          <w:b/>
                          <w:bCs/>
                          <w:sz w:val="20"/>
                          <w:szCs w:val="20"/>
                        </w:rPr>
                        <w:t>13</w:t>
                      </w:r>
                      <w:r>
                        <w:rPr>
                          <w:rFonts w:ascii="ＭＳ ゴシック" w:eastAsia="ＭＳ ゴシック" w:hAnsi="ＭＳ ゴシック" w:cs="ＭＳ ゴシック"/>
                          <w:b/>
                          <w:bCs/>
                          <w:sz w:val="20"/>
                          <w:szCs w:val="20"/>
                        </w:rPr>
                        <w:t xml:space="preserve">. </w:t>
                      </w:r>
                      <w:r>
                        <w:rPr>
                          <w:rFonts w:ascii="ＭＳ ゴシック" w:eastAsia="ＭＳ ゴシック" w:hAnsi="ＭＳ ゴシック" w:cs="ＭＳ ゴシック" w:hint="eastAsia"/>
                          <w:b/>
                          <w:bCs/>
                          <w:sz w:val="20"/>
                          <w:szCs w:val="20"/>
                        </w:rPr>
                        <w:t>新規就農者支援金</w:t>
                      </w:r>
                    </w:p>
                    <w:p w:rsidR="007961D6" w:rsidRPr="00DD3A99" w:rsidRDefault="007961D6" w:rsidP="00CE683F">
                      <w:pPr>
                        <w:widowControl/>
                        <w:spacing w:line="360" w:lineRule="auto"/>
                        <w:jc w:val="left"/>
                        <w:rPr>
                          <w:rFonts w:ascii="ＭＳ ゴシック" w:eastAsia="ＭＳ ゴシック" w:hAnsi="ＭＳ ゴシック" w:cs="ＭＳ ゴシック"/>
                          <w:b/>
                          <w:bCs/>
                          <w:sz w:val="20"/>
                          <w:szCs w:val="20"/>
                        </w:rPr>
                      </w:pPr>
                      <w:r w:rsidRPr="00CE683F">
                        <w:rPr>
                          <w:rFonts w:ascii="ＭＳ ゴシック" w:eastAsia="ＭＳ ゴシック" w:hAnsi="ＭＳ ゴシック" w:cs="ＭＳ ゴシック"/>
                          <w:b/>
                          <w:bCs/>
                          <w:sz w:val="20"/>
                          <w:szCs w:val="20"/>
                        </w:rPr>
                        <w:t xml:space="preserve">14. </w:t>
                      </w:r>
                      <w:r>
                        <w:rPr>
                          <w:rFonts w:ascii="ＭＳ ゴシック" w:eastAsia="ＭＳ ゴシック" w:hAnsi="ＭＳ ゴシック" w:cs="ＭＳ ゴシック" w:hint="eastAsia"/>
                          <w:b/>
                          <w:bCs/>
                          <w:sz w:val="20"/>
                          <w:szCs w:val="20"/>
                          <w:lang w:val="ja-JP"/>
                        </w:rPr>
                        <w:t>新規創業等支援事業補助金</w:t>
                      </w:r>
                    </w:p>
                    <w:p w:rsidR="007961D6" w:rsidRPr="00CE683F" w:rsidRDefault="007961D6" w:rsidP="00CE683F">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hint="eastAsia"/>
                          <w:b/>
                          <w:bCs/>
                          <w:sz w:val="20"/>
                          <w:szCs w:val="20"/>
                        </w:rPr>
                        <w:t>1</w:t>
                      </w:r>
                      <w:r>
                        <w:rPr>
                          <w:rFonts w:ascii="ＭＳ ゴシック" w:eastAsia="ＭＳ ゴシック" w:hAnsi="ＭＳ ゴシック" w:cs="ＭＳ ゴシック"/>
                          <w:b/>
                          <w:bCs/>
                          <w:sz w:val="20"/>
                          <w:szCs w:val="20"/>
                        </w:rPr>
                        <w:t xml:space="preserve">5. </w:t>
                      </w:r>
                      <w:r>
                        <w:rPr>
                          <w:rFonts w:ascii="ＭＳ ゴシック" w:eastAsia="ＭＳ ゴシック" w:hAnsi="ＭＳ ゴシック" w:cs="ＭＳ ゴシック" w:hint="eastAsia"/>
                          <w:b/>
                          <w:bCs/>
                          <w:sz w:val="20"/>
                          <w:szCs w:val="20"/>
                        </w:rPr>
                        <w:t>新規就漁者支援</w:t>
                      </w:r>
                    </w:p>
                    <w:p w:rsidR="007961D6" w:rsidRPr="00CE683F" w:rsidRDefault="007961D6" w:rsidP="00CE683F">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1</w:t>
                      </w:r>
                      <w:r>
                        <w:rPr>
                          <w:rFonts w:ascii="ＭＳ ゴシック" w:eastAsia="ＭＳ ゴシック" w:hAnsi="ＭＳ ゴシック" w:cs="ＭＳ ゴシック"/>
                          <w:b/>
                          <w:bCs/>
                          <w:sz w:val="20"/>
                          <w:szCs w:val="20"/>
                          <w:lang w:val="ja-JP"/>
                        </w:rPr>
                        <w:t>6</w:t>
                      </w:r>
                      <w:r>
                        <w:rPr>
                          <w:rFonts w:ascii="ＭＳ ゴシック" w:eastAsia="ＭＳ ゴシック" w:hAnsi="ＭＳ ゴシック" w:cs="ＭＳ ゴシック" w:hint="eastAsia"/>
                          <w:b/>
                          <w:bCs/>
                          <w:sz w:val="20"/>
                          <w:szCs w:val="20"/>
                          <w:lang w:val="ja-JP"/>
                        </w:rPr>
                        <w:t>.</w:t>
                      </w: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hint="eastAsia"/>
                          <w:b/>
                          <w:bCs/>
                          <w:sz w:val="20"/>
                          <w:szCs w:val="20"/>
                          <w:lang w:val="ja-JP"/>
                        </w:rPr>
                        <w:t>その他</w:t>
                      </w:r>
                    </w:p>
                  </w:txbxContent>
                </v:textbox>
                <w10:wrap anchorx="margin" anchory="page"/>
              </v:shape>
            </w:pict>
          </mc:Fallback>
        </mc:AlternateContent>
      </w:r>
      <w:r w:rsidR="00CE683F" w:rsidRPr="00DC0058">
        <w:rPr>
          <w:noProof/>
          <w:color w:val="000000" w:themeColor="text1"/>
        </w:rPr>
        <mc:AlternateContent>
          <mc:Choice Requires="wps">
            <w:drawing>
              <wp:anchor distT="152400" distB="152400" distL="152400" distR="152400" simplePos="0" relativeHeight="251662336" behindDoc="0" locked="0" layoutInCell="1" allowOverlap="1">
                <wp:simplePos x="0" y="0"/>
                <wp:positionH relativeFrom="page">
                  <wp:posOffset>600076</wp:posOffset>
                </wp:positionH>
                <wp:positionV relativeFrom="page">
                  <wp:posOffset>4629150</wp:posOffset>
                </wp:positionV>
                <wp:extent cx="3409950" cy="2374900"/>
                <wp:effectExtent l="0" t="0" r="0" b="0"/>
                <wp:wrapNone/>
                <wp:docPr id="1073741828" name="officeArt object" descr="1. 各種無償化【給食費・子ども医療費・保育料】    7. 空き家バンク…"/>
                <wp:cNvGraphicFramePr/>
                <a:graphic xmlns:a="http://schemas.openxmlformats.org/drawingml/2006/main">
                  <a:graphicData uri="http://schemas.microsoft.com/office/word/2010/wordprocessingShape">
                    <wps:wsp>
                      <wps:cNvSpPr txBox="1"/>
                      <wps:spPr>
                        <a:xfrm>
                          <a:off x="0" y="0"/>
                          <a:ext cx="3409950" cy="2374900"/>
                        </a:xfrm>
                        <a:prstGeom prst="rect">
                          <a:avLst/>
                        </a:prstGeom>
                        <a:noFill/>
                        <a:ln w="12700" cap="flat">
                          <a:noFill/>
                          <a:prstDash val="solid"/>
                          <a:miter lim="400000"/>
                        </a:ln>
                        <a:effectLst/>
                        <a:extLst>
                          <a:ext uri="{C572A759-6A51-4108-AA02-DFA0A04FC94B}">
                            <ma14:wrappingTextBoxFlag xmlns:ma14="http://schemas.microsoft.com/office/mac/drawingml/2011/main" val="1"/>
                          </a:ext>
                        </a:extLst>
                      </wps:spPr>
                      <wps:txbx>
                        <w:txbxContent>
                          <w:p w:rsidR="007961D6" w:rsidRDefault="007961D6">
                            <w:pPr>
                              <w:widowControl/>
                              <w:spacing w:line="360" w:lineRule="auto"/>
                              <w:jc w:val="left"/>
                              <w:rPr>
                                <w:rFonts w:ascii="ＭＳ ゴシック" w:eastAsia="ＭＳ ゴシック" w:hAnsi="ＭＳ ゴシック" w:cs="ＭＳ ゴシック"/>
                                <w:b/>
                                <w:bCs/>
                                <w:sz w:val="20"/>
                                <w:szCs w:val="20"/>
                              </w:rPr>
                            </w:pPr>
                            <w:r>
                              <w:rPr>
                                <w:sz w:val="20"/>
                                <w:szCs w:val="20"/>
                                <w:lang w:val="ja-JP"/>
                              </w:rPr>
                              <w:t xml:space="preserve">　</w:t>
                            </w:r>
                            <w:r>
                              <w:rPr>
                                <w:rFonts w:ascii="ＭＳ ゴシック" w:eastAsia="ＭＳ ゴシック" w:hAnsi="ＭＳ ゴシック" w:cs="ＭＳ ゴシック"/>
                                <w:b/>
                                <w:bCs/>
                                <w:sz w:val="20"/>
                                <w:szCs w:val="20"/>
                              </w:rPr>
                              <w:t xml:space="preserve">1. </w:t>
                            </w:r>
                            <w:r>
                              <w:rPr>
                                <w:rFonts w:ascii="ＭＳ ゴシック" w:eastAsia="ＭＳ ゴシック" w:hAnsi="ＭＳ ゴシック" w:cs="ＭＳ ゴシック"/>
                                <w:b/>
                                <w:bCs/>
                                <w:sz w:val="20"/>
                                <w:szCs w:val="20"/>
                                <w:lang w:val="ja-JP"/>
                              </w:rPr>
                              <w:t>各種無償化【給食費・子ども医療費・保育料</w:t>
                            </w:r>
                            <w:r>
                              <w:rPr>
                                <w:rFonts w:ascii="ＭＳ ゴシック" w:eastAsia="ＭＳ ゴシック" w:hAnsi="ＭＳ ゴシック" w:cs="ＭＳ ゴシック" w:hint="eastAsia"/>
                                <w:b/>
                                <w:bCs/>
                                <w:sz w:val="20"/>
                                <w:szCs w:val="20"/>
                                <w:lang w:val="ja-JP"/>
                              </w:rPr>
                              <w:t>】</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2. </w:t>
                            </w:r>
                            <w:r>
                              <w:rPr>
                                <w:rFonts w:ascii="ＭＳ ゴシック" w:eastAsia="ＭＳ ゴシック" w:hAnsi="ＭＳ ゴシック" w:cs="ＭＳ ゴシック"/>
                                <w:b/>
                                <w:bCs/>
                                <w:sz w:val="20"/>
                                <w:szCs w:val="20"/>
                                <w:lang w:val="ja-JP"/>
                              </w:rPr>
                              <w:t>市内保育所等に就職した保育士等への補助</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3. </w:t>
                            </w:r>
                            <w:r>
                              <w:rPr>
                                <w:rFonts w:ascii="ＭＳ ゴシック" w:eastAsia="ＭＳ ゴシック" w:hAnsi="ＭＳ ゴシック" w:cs="ＭＳ ゴシック"/>
                                <w:b/>
                                <w:bCs/>
                                <w:sz w:val="20"/>
                                <w:szCs w:val="20"/>
                                <w:lang w:val="ja-JP"/>
                              </w:rPr>
                              <w:t>イクボス企業応援助成金</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4. </w:t>
                            </w:r>
                            <w:r>
                              <w:rPr>
                                <w:rFonts w:ascii="ＭＳ ゴシック" w:eastAsia="ＭＳ ゴシック" w:hAnsi="ＭＳ ゴシック" w:cs="ＭＳ ゴシック"/>
                                <w:b/>
                                <w:bCs/>
                                <w:sz w:val="20"/>
                                <w:szCs w:val="20"/>
                                <w:lang w:val="ja-JP"/>
                              </w:rPr>
                              <w:t>外国人留学生への支援</w:t>
                            </w:r>
                          </w:p>
                          <w:p w:rsidR="007961D6" w:rsidRPr="001E301F"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5. </w:t>
                            </w:r>
                            <w:r>
                              <w:rPr>
                                <w:rFonts w:ascii="ＭＳ ゴシック" w:eastAsia="ＭＳ ゴシック" w:hAnsi="ＭＳ ゴシック" w:cs="ＭＳ ゴシック"/>
                                <w:b/>
                                <w:bCs/>
                                <w:sz w:val="20"/>
                                <w:szCs w:val="20"/>
                                <w:lang w:val="ja-JP"/>
                              </w:rPr>
                              <w:t>薩摩スチューデント奨学プログラム</w:t>
                            </w:r>
                          </w:p>
                          <w:p w:rsidR="007961D6" w:rsidRPr="00883388"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6. </w:t>
                            </w:r>
                            <w:r>
                              <w:rPr>
                                <w:rFonts w:ascii="ＭＳ ゴシック" w:eastAsia="ＭＳ ゴシック" w:hAnsi="ＭＳ ゴシック" w:cs="ＭＳ ゴシック"/>
                                <w:b/>
                                <w:bCs/>
                                <w:sz w:val="20"/>
                                <w:szCs w:val="20"/>
                                <w:lang w:val="ja-JP"/>
                              </w:rPr>
                              <w:t>市内で住宅の購入・移住者の方への補助</w:t>
                            </w:r>
                          </w:p>
                          <w:p w:rsidR="007961D6" w:rsidRDefault="007961D6">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 xml:space="preserve">　</w:t>
                            </w:r>
                            <w:r>
                              <w:rPr>
                                <w:rFonts w:ascii="ＭＳ ゴシック" w:eastAsia="ＭＳ ゴシック" w:hAnsi="ＭＳ ゴシック" w:cs="ＭＳ ゴシック"/>
                                <w:b/>
                                <w:bCs/>
                                <w:sz w:val="20"/>
                                <w:szCs w:val="20"/>
                              </w:rPr>
                              <w:t xml:space="preserve">7. </w:t>
                            </w:r>
                            <w:r>
                              <w:rPr>
                                <w:rFonts w:ascii="ＭＳ ゴシック" w:eastAsia="ＭＳ ゴシック" w:hAnsi="ＭＳ ゴシック" w:cs="ＭＳ ゴシック"/>
                                <w:b/>
                                <w:bCs/>
                                <w:sz w:val="20"/>
                                <w:szCs w:val="20"/>
                                <w:lang w:val="ja-JP"/>
                              </w:rPr>
                              <w:t>空き家バンク</w:t>
                            </w:r>
                          </w:p>
                          <w:p w:rsidR="007961D6" w:rsidRPr="00CE683F" w:rsidRDefault="007961D6">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 xml:space="preserve">　</w:t>
                            </w:r>
                            <w:r>
                              <w:rPr>
                                <w:rFonts w:ascii="ＭＳ ゴシック" w:eastAsia="ＭＳ ゴシック" w:hAnsi="ＭＳ ゴシック" w:cs="ＭＳ ゴシック"/>
                                <w:b/>
                                <w:bCs/>
                                <w:sz w:val="20"/>
                                <w:szCs w:val="20"/>
                              </w:rPr>
                              <w:t>8</w:t>
                            </w:r>
                            <w:r>
                              <w:rPr>
                                <w:rFonts w:ascii="ＭＳ ゴシック" w:eastAsia="ＭＳ ゴシック" w:hAnsi="ＭＳ ゴシック" w:cs="ＭＳ ゴシック" w:hint="eastAsia"/>
                                <w:b/>
                                <w:bCs/>
                                <w:sz w:val="20"/>
                                <w:szCs w:val="20"/>
                              </w:rPr>
                              <w:t>．商工業者店舗リフォーム補助金</w:t>
                            </w:r>
                          </w:p>
                        </w:txbxContent>
                      </wps:txbx>
                      <wps:bodyPr wrap="square" lIns="190500" tIns="190500" rIns="190500" bIns="190500" numCol="1" anchor="ctr">
                        <a:noAutofit/>
                      </wps:bodyPr>
                    </wps:wsp>
                  </a:graphicData>
                </a:graphic>
                <wp14:sizeRelH relativeFrom="margin">
                  <wp14:pctWidth>0</wp14:pctWidth>
                </wp14:sizeRelH>
              </wp:anchor>
            </w:drawing>
          </mc:Choice>
          <mc:Fallback>
            <w:pict>
              <v:shape id="_x0000_s1042" type="#_x0000_t202" alt="1. 各種無償化【給食費・子ども医療費・保育料】    7. 空き家バンク…" style="position:absolute;left:0;text-align:left;margin-left:47.25pt;margin-top:364.5pt;width:268.5pt;height:187pt;z-index:25166233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" filled="f" stroked="f" strokeweight="1pt">
                <v:stroke miterlimit="4"/>
                <v:textbox inset="15pt,15pt,15pt,15pt">
                  <w:txbxContent>
                    <w:p w:rsidR="007961D6" w:rsidRDefault="007961D6">
                      <w:pPr>
                        <w:widowControl/>
                        <w:spacing w:line="360" w:lineRule="auto"/>
                        <w:jc w:val="left"/>
                        <w:rPr>
                          <w:rFonts w:ascii="ＭＳ ゴシック" w:eastAsia="ＭＳ ゴシック" w:hAnsi="ＭＳ ゴシック" w:cs="ＭＳ ゴシック"/>
                          <w:b/>
                          <w:bCs/>
                          <w:sz w:val="20"/>
                          <w:szCs w:val="20"/>
                        </w:rPr>
                      </w:pPr>
                      <w:r>
                        <w:rPr>
                          <w:sz w:val="20"/>
                          <w:szCs w:val="20"/>
                          <w:lang w:val="ja-JP"/>
                        </w:rPr>
                        <w:t xml:space="preserve">　</w:t>
                      </w:r>
                      <w:r>
                        <w:rPr>
                          <w:rFonts w:ascii="ＭＳ ゴシック" w:eastAsia="ＭＳ ゴシック" w:hAnsi="ＭＳ ゴシック" w:cs="ＭＳ ゴシック"/>
                          <w:b/>
                          <w:bCs/>
                          <w:sz w:val="20"/>
                          <w:szCs w:val="20"/>
                        </w:rPr>
                        <w:t xml:space="preserve">1. </w:t>
                      </w:r>
                      <w:r>
                        <w:rPr>
                          <w:rFonts w:ascii="ＭＳ ゴシック" w:eastAsia="ＭＳ ゴシック" w:hAnsi="ＭＳ ゴシック" w:cs="ＭＳ ゴシック"/>
                          <w:b/>
                          <w:bCs/>
                          <w:sz w:val="20"/>
                          <w:szCs w:val="20"/>
                          <w:lang w:val="ja-JP"/>
                        </w:rPr>
                        <w:t>各種無償化【給食費・子ども医療費・保育料</w:t>
                      </w:r>
                      <w:r>
                        <w:rPr>
                          <w:rFonts w:ascii="ＭＳ ゴシック" w:eastAsia="ＭＳ ゴシック" w:hAnsi="ＭＳ ゴシック" w:cs="ＭＳ ゴシック" w:hint="eastAsia"/>
                          <w:b/>
                          <w:bCs/>
                          <w:sz w:val="20"/>
                          <w:szCs w:val="20"/>
                          <w:lang w:val="ja-JP"/>
                        </w:rPr>
                        <w:t>】</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2. </w:t>
                      </w:r>
                      <w:r>
                        <w:rPr>
                          <w:rFonts w:ascii="ＭＳ ゴシック" w:eastAsia="ＭＳ ゴシック" w:hAnsi="ＭＳ ゴシック" w:cs="ＭＳ ゴシック"/>
                          <w:b/>
                          <w:bCs/>
                          <w:sz w:val="20"/>
                          <w:szCs w:val="20"/>
                          <w:lang w:val="ja-JP"/>
                        </w:rPr>
                        <w:t>市内保育所等に就職した保育士等への補助</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3. </w:t>
                      </w:r>
                      <w:r>
                        <w:rPr>
                          <w:rFonts w:ascii="ＭＳ ゴシック" w:eastAsia="ＭＳ ゴシック" w:hAnsi="ＭＳ ゴシック" w:cs="ＭＳ ゴシック"/>
                          <w:b/>
                          <w:bCs/>
                          <w:sz w:val="20"/>
                          <w:szCs w:val="20"/>
                          <w:lang w:val="ja-JP"/>
                        </w:rPr>
                        <w:t>イクボス企業応援助成金</w:t>
                      </w:r>
                    </w:p>
                    <w:p w:rsidR="007961D6"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4. </w:t>
                      </w:r>
                      <w:r>
                        <w:rPr>
                          <w:rFonts w:ascii="ＭＳ ゴシック" w:eastAsia="ＭＳ ゴシック" w:hAnsi="ＭＳ ゴシック" w:cs="ＭＳ ゴシック"/>
                          <w:b/>
                          <w:bCs/>
                          <w:sz w:val="20"/>
                          <w:szCs w:val="20"/>
                          <w:lang w:val="ja-JP"/>
                        </w:rPr>
                        <w:t>外国人留学生への支援</w:t>
                      </w:r>
                    </w:p>
                    <w:p w:rsidR="007961D6" w:rsidRPr="001E301F"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5. </w:t>
                      </w:r>
                      <w:r>
                        <w:rPr>
                          <w:rFonts w:ascii="ＭＳ ゴシック" w:eastAsia="ＭＳ ゴシック" w:hAnsi="ＭＳ ゴシック" w:cs="ＭＳ ゴシック"/>
                          <w:b/>
                          <w:bCs/>
                          <w:sz w:val="20"/>
                          <w:szCs w:val="20"/>
                          <w:lang w:val="ja-JP"/>
                        </w:rPr>
                        <w:t>薩摩スチューデント奨学プログラム</w:t>
                      </w:r>
                    </w:p>
                    <w:p w:rsidR="007961D6" w:rsidRPr="00883388" w:rsidRDefault="007961D6">
                      <w:pPr>
                        <w:widowControl/>
                        <w:spacing w:line="360" w:lineRule="auto"/>
                        <w:jc w:val="left"/>
                        <w:rPr>
                          <w:rFonts w:ascii="ＭＳ ゴシック" w:eastAsia="ＭＳ ゴシック" w:hAnsi="ＭＳ ゴシック" w:cs="ＭＳ ゴシック"/>
                          <w:b/>
                          <w:bCs/>
                          <w:sz w:val="20"/>
                          <w:szCs w:val="20"/>
                        </w:rPr>
                      </w:pPr>
                      <w:r>
                        <w:rPr>
                          <w:rFonts w:ascii="ＭＳ ゴシック" w:eastAsia="ＭＳ ゴシック" w:hAnsi="ＭＳ ゴシック" w:cs="ＭＳ ゴシック"/>
                          <w:b/>
                          <w:bCs/>
                          <w:sz w:val="20"/>
                          <w:szCs w:val="20"/>
                          <w:lang w:val="ja-JP"/>
                        </w:rPr>
                        <w:t xml:space="preserve">　</w:t>
                      </w:r>
                      <w:r>
                        <w:rPr>
                          <w:rFonts w:ascii="ＭＳ ゴシック" w:eastAsia="ＭＳ ゴシック" w:hAnsi="ＭＳ ゴシック" w:cs="ＭＳ ゴシック"/>
                          <w:b/>
                          <w:bCs/>
                          <w:sz w:val="20"/>
                          <w:szCs w:val="20"/>
                        </w:rPr>
                        <w:t xml:space="preserve">6. </w:t>
                      </w:r>
                      <w:r>
                        <w:rPr>
                          <w:rFonts w:ascii="ＭＳ ゴシック" w:eastAsia="ＭＳ ゴシック" w:hAnsi="ＭＳ ゴシック" w:cs="ＭＳ ゴシック"/>
                          <w:b/>
                          <w:bCs/>
                          <w:sz w:val="20"/>
                          <w:szCs w:val="20"/>
                          <w:lang w:val="ja-JP"/>
                        </w:rPr>
                        <w:t>市内で住宅の購入・移住者の方への補助</w:t>
                      </w:r>
                    </w:p>
                    <w:p w:rsidR="007961D6" w:rsidRDefault="007961D6">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 xml:space="preserve">　</w:t>
                      </w:r>
                      <w:r>
                        <w:rPr>
                          <w:rFonts w:ascii="ＭＳ ゴシック" w:eastAsia="ＭＳ ゴシック" w:hAnsi="ＭＳ ゴシック" w:cs="ＭＳ ゴシック"/>
                          <w:b/>
                          <w:bCs/>
                          <w:sz w:val="20"/>
                          <w:szCs w:val="20"/>
                        </w:rPr>
                        <w:t xml:space="preserve">7. </w:t>
                      </w:r>
                      <w:r>
                        <w:rPr>
                          <w:rFonts w:ascii="ＭＳ ゴシック" w:eastAsia="ＭＳ ゴシック" w:hAnsi="ＭＳ ゴシック" w:cs="ＭＳ ゴシック"/>
                          <w:b/>
                          <w:bCs/>
                          <w:sz w:val="20"/>
                          <w:szCs w:val="20"/>
                          <w:lang w:val="ja-JP"/>
                        </w:rPr>
                        <w:t>空き家バンク</w:t>
                      </w:r>
                    </w:p>
                    <w:p w:rsidR="007961D6" w:rsidRPr="00CE683F" w:rsidRDefault="007961D6">
                      <w:pPr>
                        <w:widowControl/>
                        <w:spacing w:line="360" w:lineRule="auto"/>
                        <w:jc w:val="left"/>
                        <w:rPr>
                          <w:rFonts w:ascii="ＭＳ ゴシック" w:eastAsia="ＭＳ ゴシック" w:hAnsi="ＭＳ ゴシック" w:cs="ＭＳ ゴシック"/>
                          <w:b/>
                          <w:bCs/>
                          <w:sz w:val="20"/>
                          <w:szCs w:val="20"/>
                          <w:lang w:val="ja-JP"/>
                        </w:rPr>
                      </w:pPr>
                      <w:r>
                        <w:rPr>
                          <w:rFonts w:ascii="ＭＳ ゴシック" w:eastAsia="ＭＳ ゴシック" w:hAnsi="ＭＳ ゴシック" w:cs="ＭＳ ゴシック" w:hint="eastAsia"/>
                          <w:b/>
                          <w:bCs/>
                          <w:sz w:val="20"/>
                          <w:szCs w:val="20"/>
                          <w:lang w:val="ja-JP"/>
                        </w:rPr>
                        <w:t xml:space="preserve">　</w:t>
                      </w:r>
                      <w:r>
                        <w:rPr>
                          <w:rFonts w:ascii="ＭＳ ゴシック" w:eastAsia="ＭＳ ゴシック" w:hAnsi="ＭＳ ゴシック" w:cs="ＭＳ ゴシック"/>
                          <w:b/>
                          <w:bCs/>
                          <w:sz w:val="20"/>
                          <w:szCs w:val="20"/>
                        </w:rPr>
                        <w:t>8</w:t>
                      </w:r>
                      <w:r>
                        <w:rPr>
                          <w:rFonts w:ascii="ＭＳ ゴシック" w:eastAsia="ＭＳ ゴシック" w:hAnsi="ＭＳ ゴシック" w:cs="ＭＳ ゴシック" w:hint="eastAsia"/>
                          <w:b/>
                          <w:bCs/>
                          <w:sz w:val="20"/>
                          <w:szCs w:val="20"/>
                        </w:rPr>
                        <w:t>．商工業者店舗リフォーム補助金</w:t>
                      </w:r>
                    </w:p>
                  </w:txbxContent>
                </v:textbox>
                <w10:wrap anchorx="page" anchory="page"/>
              </v:shape>
            </w:pict>
          </mc:Fallback>
        </mc:AlternateContent>
      </w:r>
      <w:r w:rsidR="00524392" w:rsidRPr="00DC0058">
        <w:rPr>
          <w:noProof/>
          <w:color w:val="000000" w:themeColor="text1"/>
        </w:rPr>
        <mc:AlternateContent>
          <mc:Choice Requires="wpg">
            <w:drawing>
              <wp:anchor distT="152400" distB="152400" distL="152400" distR="152400" simplePos="0" relativeHeight="251689984" behindDoc="0" locked="0" layoutInCell="1" allowOverlap="1" wp14:anchorId="7FE8C0C4" wp14:editId="1F3815AB">
                <wp:simplePos x="0" y="0"/>
                <wp:positionH relativeFrom="page">
                  <wp:posOffset>3044825</wp:posOffset>
                </wp:positionH>
                <wp:positionV relativeFrom="page">
                  <wp:posOffset>7343260</wp:posOffset>
                </wp:positionV>
                <wp:extent cx="3843656" cy="1397001"/>
                <wp:effectExtent l="0" t="0" r="4445" b="0"/>
                <wp:wrapNone/>
                <wp:docPr id="13" name="officeArt object" descr="グループ"/>
                <wp:cNvGraphicFramePr/>
                <a:graphic xmlns:a="http://schemas.openxmlformats.org/drawingml/2006/main">
                  <a:graphicData uri="http://schemas.microsoft.com/office/word/2010/wordprocessingGroup">
                    <wpg:wgp>
                      <wpg:cNvGrpSpPr/>
                      <wpg:grpSpPr>
                        <a:xfrm>
                          <a:off x="0" y="0"/>
                          <a:ext cx="3843656" cy="1397001"/>
                          <a:chOff x="0" y="0"/>
                          <a:chExt cx="3843721" cy="1397098"/>
                        </a:xfrm>
                      </wpg:grpSpPr>
                      <wpg:grpSp>
                        <wpg:cNvPr id="14" name="グループ"/>
                        <wpg:cNvGrpSpPr/>
                        <wpg:grpSpPr>
                          <a:xfrm>
                            <a:off x="0" y="19836"/>
                            <a:ext cx="2168011" cy="1377261"/>
                            <a:chOff x="0" y="-1"/>
                            <a:chExt cx="2168010" cy="1377260"/>
                          </a:xfrm>
                        </wpg:grpSpPr>
                        <wps:wsp>
                          <wps:cNvPr id="15" name="いちき串木野市立ハローワーク…"/>
                          <wps:cNvSpPr txBox="1"/>
                          <wps:spPr>
                            <a:xfrm>
                              <a:off x="0" y="-1"/>
                              <a:ext cx="2168010" cy="508919"/>
                            </a:xfrm>
                            <a:prstGeom prst="rect">
                              <a:avLst/>
                            </a:prstGeom>
                            <a:noFill/>
                            <a:ln w="12700" cap="flat">
                              <a:noFill/>
                              <a:miter lim="400000"/>
                            </a:ln>
                            <a:effectLst/>
                          </wps:spPr>
                          <wps:txbx>
                            <w:txbxContent>
                              <w:p w:rsidR="007961D6" w:rsidRDefault="007961D6" w:rsidP="00524392">
                                <w:pPr>
                                  <w:widowControl/>
                                  <w:jc w:val="center"/>
                                  <w:rPr>
                                    <w:lang w:val="ja-JP"/>
                                  </w:rPr>
                                </w:pPr>
                                <w:r>
                                  <w:rPr>
                                    <w:lang w:val="ja-JP"/>
                                  </w:rPr>
                                  <w:t>いちき串木野市立ハローワーク</w:t>
                                </w:r>
                              </w:p>
                              <w:p w:rsidR="007961D6" w:rsidRDefault="007961D6" w:rsidP="00524392">
                                <w:pPr>
                                  <w:widowControl/>
                                  <w:jc w:val="center"/>
                                </w:pPr>
                                <w:r>
                                  <w:rPr>
                                    <w:lang w:val="ja-JP"/>
                                  </w:rPr>
                                  <w:t>求人情報等</w:t>
                                </w:r>
                              </w:p>
                            </w:txbxContent>
                          </wps:txbx>
                          <wps:bodyPr wrap="square" lIns="45719" tIns="45719" rIns="45719" bIns="45719" numCol="1" anchor="ctr">
                            <a:noAutofit/>
                          </wps:bodyPr>
                        </wps:wsp>
                        <pic:pic xmlns:pic="http://schemas.openxmlformats.org/drawingml/2006/picture">
                          <pic:nvPicPr>
                            <pic:cNvPr id="16" name="IMG_9583.png" descr="IMG_9583.png"/>
                            <pic:cNvPicPr>
                              <a:picLocks noChangeAspect="1"/>
                            </pic:cNvPicPr>
                          </pic:nvPicPr>
                          <pic:blipFill>
                            <a:blip r:embed="rId10">
                              <a:extLst/>
                            </a:blip>
                            <a:stretch>
                              <a:fillRect/>
                            </a:stretch>
                          </pic:blipFill>
                          <pic:spPr>
                            <a:xfrm>
                              <a:off x="649852" y="508954"/>
                              <a:ext cx="868305" cy="868305"/>
                            </a:xfrm>
                            <a:prstGeom prst="rect">
                              <a:avLst/>
                            </a:prstGeom>
                            <a:ln w="12700" cap="flat">
                              <a:noFill/>
                              <a:miter lim="400000"/>
                            </a:ln>
                            <a:effectLst/>
                          </pic:spPr>
                        </pic:pic>
                      </wpg:grpSp>
                      <wpg:grpSp>
                        <wpg:cNvPr id="17" name="グループ"/>
                        <wpg:cNvGrpSpPr/>
                        <wpg:grpSpPr>
                          <a:xfrm>
                            <a:off x="2079109" y="0"/>
                            <a:ext cx="1764612" cy="1397098"/>
                            <a:chOff x="0" y="0"/>
                            <a:chExt cx="1764610" cy="1397097"/>
                          </a:xfrm>
                        </wpg:grpSpPr>
                        <wps:wsp>
                          <wps:cNvPr id="22" name="ハローワーク伊集院…"/>
                          <wps:cNvSpPr txBox="1"/>
                          <wps:spPr>
                            <a:xfrm>
                              <a:off x="0" y="0"/>
                              <a:ext cx="1764610" cy="528792"/>
                            </a:xfrm>
                            <a:prstGeom prst="rect">
                              <a:avLst/>
                            </a:prstGeom>
                            <a:noFill/>
                            <a:ln w="12700" cap="flat">
                              <a:noFill/>
                              <a:miter lim="400000"/>
                            </a:ln>
                            <a:effectLst/>
                          </wps:spPr>
                          <wps:txbx>
                            <w:txbxContent>
                              <w:p w:rsidR="007961D6" w:rsidRDefault="007961D6" w:rsidP="00524392">
                                <w:pPr>
                                  <w:widowControl/>
                                  <w:jc w:val="center"/>
                                  <w:rPr>
                                    <w:lang w:val="ja-JP"/>
                                  </w:rPr>
                                </w:pPr>
                                <w:r>
                                  <w:rPr>
                                    <w:lang w:val="ja-JP"/>
                                  </w:rPr>
                                  <w:t>ハローワーク伊集院</w:t>
                                </w:r>
                              </w:p>
                              <w:p w:rsidR="007961D6" w:rsidRDefault="007961D6" w:rsidP="00524392">
                                <w:pPr>
                                  <w:widowControl/>
                                  <w:jc w:val="center"/>
                                </w:pPr>
                                <w:r>
                                  <w:rPr>
                                    <w:lang w:val="ja-JP"/>
                                  </w:rPr>
                                  <w:t>求人情報等</w:t>
                                </w:r>
                              </w:p>
                            </w:txbxContent>
                          </wps:txbx>
                          <wps:bodyPr wrap="square" lIns="45719" tIns="45719" rIns="45719" bIns="45719" numCol="1" anchor="ctr">
                            <a:noAutofit/>
                          </wps:bodyPr>
                        </wps:wsp>
                        <pic:pic xmlns:pic="http://schemas.openxmlformats.org/drawingml/2006/picture">
                          <pic:nvPicPr>
                            <pic:cNvPr id="23" name="IMG_9584.png" descr="IMG_9584.png"/>
                            <pic:cNvPicPr>
                              <a:picLocks noChangeAspect="1"/>
                            </pic:cNvPicPr>
                          </pic:nvPicPr>
                          <pic:blipFill>
                            <a:blip r:embed="rId11">
                              <a:extLst/>
                            </a:blip>
                            <a:stretch>
                              <a:fillRect/>
                            </a:stretch>
                          </pic:blipFill>
                          <pic:spPr>
                            <a:xfrm>
                              <a:off x="448152" y="528792"/>
                              <a:ext cx="868305" cy="868305"/>
                            </a:xfrm>
                            <a:prstGeom prst="rect">
                              <a:avLst/>
                            </a:prstGeom>
                            <a:ln w="12700" cap="flat">
                              <a:noFill/>
                              <a:miter lim="400000"/>
                            </a:ln>
                            <a:effectLst/>
                          </pic:spPr>
                        </pic:pic>
                      </wpg:grpSp>
                    </wpg:wgp>
                  </a:graphicData>
                </a:graphic>
              </wp:anchor>
            </w:drawing>
          </mc:Choice>
          <mc:Fallback>
            <w:pict>
              <v:group w14:anchorId="7FE8C0C4" id="_x0000_s1043" alt="グループ" style="position:absolute;left:0;text-align:left;margin-left:239.75pt;margin-top:578.2pt;width:302.65pt;height:110pt;z-index:251689984;mso-wrap-distance-left:12pt;mso-wrap-distance-top:12pt;mso-wrap-distance-right:12pt;mso-wrap-distance-bottom:12pt;mso-position-horizontal-relative:page;mso-position-vertical-relative:page" coordsize="38437,13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">
                <v:group id="グループ" o:spid="_x0000_s1044" style="position:absolute;top:198;width:21680;height:13772" coordorigin="" coordsize="21680,1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いちき串木野市立ハローワーク…" o:spid="_x0000_s1045" type="#_x0000_t202" style="position:absolute;width:21680;height:5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" filled="f" stroked="f" strokeweight="1pt">
                    <v:stroke miterlimit="4"/>
                    <v:textbox inset="1.27mm,1.27mm,1.27mm,1.27mm">
                      <w:txbxContent>
                        <w:p w:rsidR="007961D6" w:rsidRDefault="007961D6" w:rsidP="00524392">
                          <w:pPr>
                            <w:widowControl/>
                            <w:jc w:val="center"/>
                            <w:rPr>
                              <w:lang w:val="ja-JP"/>
                            </w:rPr>
                          </w:pPr>
                          <w:r>
                            <w:rPr>
                              <w:lang w:val="ja-JP"/>
                            </w:rPr>
                            <w:t>いちき串木野市立ハローワーク</w:t>
                          </w:r>
                        </w:p>
                        <w:p w:rsidR="007961D6" w:rsidRDefault="007961D6" w:rsidP="00524392">
                          <w:pPr>
                            <w:widowControl/>
                            <w:jc w:val="center"/>
                          </w:pPr>
                          <w:r>
                            <w:rPr>
                              <w:lang w:val="ja-JP"/>
                            </w:rPr>
                            <w:t>求人情報等</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_9583.png" o:spid="_x0000_s1046" type="#_x0000_t75" alt="IMG_9583.png" style="position:absolute;left:6498;top:5089;width:8683;height:8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" strokeweight="1pt">
                    <v:stroke miterlimit="4"/>
                    <v:imagedata r:id="rId12" o:title="IMG_9583"/>
                  </v:shape>
                </v:group>
                <v:group id="グループ" o:spid="_x0000_s1047" style="position:absolute;left:20791;width:17646;height:13970" coordsize="17646,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ハローワーク伊集院…" o:spid="_x0000_s1048" type="#_x0000_t202" style="position:absolute;width:17646;height:5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" filled="f" stroked="f" strokeweight="1pt">
                    <v:stroke miterlimit="4"/>
                    <v:textbox inset="1.27mm,1.27mm,1.27mm,1.27mm">
                      <w:txbxContent>
                        <w:p w:rsidR="007961D6" w:rsidRDefault="007961D6" w:rsidP="00524392">
                          <w:pPr>
                            <w:widowControl/>
                            <w:jc w:val="center"/>
                            <w:rPr>
                              <w:lang w:val="ja-JP"/>
                            </w:rPr>
                          </w:pPr>
                          <w:r>
                            <w:rPr>
                              <w:lang w:val="ja-JP"/>
                            </w:rPr>
                            <w:t>ハローワーク伊集院</w:t>
                          </w:r>
                        </w:p>
                        <w:p w:rsidR="007961D6" w:rsidRDefault="007961D6" w:rsidP="00524392">
                          <w:pPr>
                            <w:widowControl/>
                            <w:jc w:val="center"/>
                          </w:pPr>
                          <w:r>
                            <w:rPr>
                              <w:lang w:val="ja-JP"/>
                            </w:rPr>
                            <w:t>求人情報等</w:t>
                          </w:r>
                        </w:p>
                      </w:txbxContent>
                    </v:textbox>
                  </v:shape>
                  <v:shape id="IMG_9584.png" o:spid="_x0000_s1049" type="#_x0000_t75" alt="IMG_9584.png" style="position:absolute;left:4481;top:5287;width:8683;height:8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" strokeweight="1pt">
                    <v:stroke miterlimit="4"/>
                    <v:imagedata r:id="rId13" o:title="IMG_9584"/>
                  </v:shape>
                </v:group>
                <w10:wrap anchorx="page" anchory="page"/>
              </v:group>
            </w:pict>
          </mc:Fallback>
        </mc:AlternateContent>
      </w:r>
    </w:p>
    <w:tbl>
      <w:tblPr>
        <w:tblStyle w:val="ab"/>
        <w:tblW w:w="10201" w:type="dxa"/>
        <w:tblLook w:val="04A0" w:firstRow="1" w:lastRow="0" w:firstColumn="1" w:lastColumn="0" w:noHBand="0" w:noVBand="1"/>
      </w:tblPr>
      <w:tblGrid>
        <w:gridCol w:w="1129"/>
        <w:gridCol w:w="5529"/>
        <w:gridCol w:w="3543"/>
      </w:tblGrid>
      <w:tr w:rsidR="00B93E41" w:rsidRPr="00B93E41" w:rsidTr="00883388">
        <w:tc>
          <w:tcPr>
            <w:tcW w:w="10201" w:type="dxa"/>
            <w:gridSpan w:val="3"/>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lastRenderedPageBreak/>
              <w:t>１　無償化【給食費・子ども医療費・保育料】</w:t>
            </w:r>
          </w:p>
        </w:tc>
      </w:tr>
      <w:tr w:rsidR="00B93E41" w:rsidRPr="00B93E41" w:rsidTr="00883388">
        <w:tc>
          <w:tcPr>
            <w:tcW w:w="1129"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区　分</w:t>
            </w:r>
          </w:p>
        </w:tc>
        <w:tc>
          <w:tcPr>
            <w:tcW w:w="5529"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内　　　容</w:t>
            </w:r>
          </w:p>
        </w:tc>
        <w:tc>
          <w:tcPr>
            <w:tcW w:w="35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問　合　せ　先</w:t>
            </w:r>
          </w:p>
        </w:tc>
      </w:tr>
      <w:tr w:rsidR="00B93E41" w:rsidRPr="00B93E41" w:rsidTr="00883388">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①給食費</w:t>
            </w:r>
          </w:p>
        </w:tc>
        <w:tc>
          <w:tcPr>
            <w:tcW w:w="55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市立小中学校の給食費が無償化</w:t>
            </w:r>
          </w:p>
        </w:tc>
        <w:tc>
          <w:tcPr>
            <w:tcW w:w="3543"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市立学校給食センター</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☏0996-33-0239</w:t>
            </w:r>
          </w:p>
        </w:tc>
      </w:tr>
      <w:tr w:rsidR="00B93E41" w:rsidRPr="00B93E41" w:rsidTr="00883388">
        <w:tc>
          <w:tcPr>
            <w:tcW w:w="1129" w:type="dxa"/>
          </w:tcPr>
          <w:p w:rsidR="00524392" w:rsidRPr="00CD09D9" w:rsidRDefault="00524392" w:rsidP="00883388">
            <w:pPr>
              <w:spacing w:line="260" w:lineRule="exact"/>
              <w:rPr>
                <w:rFonts w:ascii="ＭＳ 明朝" w:eastAsia="ＭＳ 明朝" w:hAnsi="ＭＳ 明朝"/>
                <w:color w:val="auto"/>
              </w:rPr>
            </w:pPr>
            <w:r w:rsidRPr="00CD09D9">
              <w:rPr>
                <w:rFonts w:ascii="ＭＳ 明朝" w:eastAsia="ＭＳ 明朝" w:hAnsi="ＭＳ 明朝" w:hint="eastAsia"/>
                <w:color w:val="auto"/>
              </w:rPr>
              <w:t>②子ども医療費</w:t>
            </w:r>
          </w:p>
        </w:tc>
        <w:tc>
          <w:tcPr>
            <w:tcW w:w="5529" w:type="dxa"/>
          </w:tcPr>
          <w:p w:rsidR="00524392" w:rsidRPr="00CD09D9" w:rsidRDefault="00CE683F" w:rsidP="009240D3">
            <w:pPr>
              <w:spacing w:line="260" w:lineRule="exact"/>
              <w:rPr>
                <w:rFonts w:ascii="ＭＳ 明朝" w:eastAsia="ＭＳ 明朝" w:hAnsi="ＭＳ 明朝"/>
                <w:color w:val="auto"/>
              </w:rPr>
            </w:pPr>
            <w:r w:rsidRPr="00DC0058">
              <w:rPr>
                <w:rFonts w:ascii="ＭＳ 明朝" w:eastAsia="ＭＳ 明朝" w:hAnsi="ＭＳ 明朝" w:hint="eastAsia"/>
                <w:noProof/>
                <w:color w:val="000000" w:themeColor="text1"/>
              </w:rPr>
              <mc:AlternateContent>
                <mc:Choice Requires="wps">
                  <w:drawing>
                    <wp:anchor distT="0" distB="0" distL="114300" distR="114300" simplePos="0" relativeHeight="251687936" behindDoc="0" locked="0" layoutInCell="1" allowOverlap="1" wp14:anchorId="1D25E476" wp14:editId="51BA4FD1">
                      <wp:simplePos x="0" y="0"/>
                      <wp:positionH relativeFrom="column">
                        <wp:posOffset>2053590</wp:posOffset>
                      </wp:positionH>
                      <wp:positionV relativeFrom="paragraph">
                        <wp:posOffset>290830</wp:posOffset>
                      </wp:positionV>
                      <wp:extent cx="1457864" cy="414068"/>
                      <wp:effectExtent l="0" t="0" r="0" b="5080"/>
                      <wp:wrapNone/>
                      <wp:docPr id="11" name="テキスト ボックス 11"/>
                      <wp:cNvGraphicFramePr/>
                      <a:graphic xmlns:a="http://schemas.openxmlformats.org/drawingml/2006/main">
                        <a:graphicData uri="http://schemas.microsoft.com/office/word/2010/wordprocessingShape">
                          <wps:wsp>
                            <wps:cNvSpPr txBox="1"/>
                            <wps:spPr>
                              <a:xfrm>
                                <a:off x="0" y="0"/>
                                <a:ext cx="1457864" cy="414068"/>
                              </a:xfrm>
                              <a:prstGeom prst="rect">
                                <a:avLst/>
                              </a:prstGeom>
                              <a:noFill/>
                              <a:ln w="6350">
                                <a:noFill/>
                              </a:ln>
                            </wps:spPr>
                            <wps:txbx>
                              <w:txbxContent>
                                <w:p w:rsidR="007961D6" w:rsidRPr="00D9601B" w:rsidRDefault="007961D6" w:rsidP="00524392">
                                  <w:pPr>
                                    <w:spacing w:line="0" w:lineRule="atLeast"/>
                                    <w:jc w:val="left"/>
                                    <w:rPr>
                                      <w:sz w:val="32"/>
                                    </w:rPr>
                                  </w:pPr>
                                  <w:r>
                                    <w:rPr>
                                      <w:rFonts w:hint="eastAsia"/>
                                      <w:sz w:val="32"/>
                                    </w:rPr>
                                    <w:t>完全</w:t>
                                  </w:r>
                                  <w:r w:rsidRPr="00D5314A">
                                    <w:rPr>
                                      <w:rFonts w:hint="eastAsia"/>
                                      <w:sz w:val="32"/>
                                    </w:rPr>
                                    <w:t>無償化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E476" id="テキスト ボックス 11" o:spid="_x0000_s1050" type="#_x0000_t202" style="position:absolute;left:0;text-align:left;margin-left:161.7pt;margin-top:22.9pt;width:114.8pt;height:3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" filled="f" stroked="f" strokeweight=".5pt">
                      <v:textbox>
                        <w:txbxContent>
                          <w:p w:rsidR="007961D6" w:rsidRPr="00D9601B" w:rsidRDefault="007961D6" w:rsidP="00524392">
                            <w:pPr>
                              <w:spacing w:line="0" w:lineRule="atLeast"/>
                              <w:jc w:val="left"/>
                              <w:rPr>
                                <w:sz w:val="32"/>
                              </w:rPr>
                            </w:pPr>
                            <w:r>
                              <w:rPr>
                                <w:rFonts w:hint="eastAsia"/>
                                <w:sz w:val="32"/>
                              </w:rPr>
                              <w:t>完全</w:t>
                            </w:r>
                            <w:r w:rsidRPr="00D5314A">
                              <w:rPr>
                                <w:rFonts w:hint="eastAsia"/>
                                <w:sz w:val="32"/>
                              </w:rPr>
                              <w:t>無償化</w:t>
                            </w:r>
                          </w:p>
                        </w:txbxContent>
                      </v:textbox>
                    </v:shape>
                  </w:pict>
                </mc:Fallback>
              </mc:AlternateContent>
            </w:r>
            <w:r w:rsidR="00CD09D9" w:rsidRPr="00CD09D9">
              <w:rPr>
                <w:rFonts w:ascii="ＭＳ 明朝" w:eastAsia="ＭＳ 明朝" w:hAnsi="ＭＳ 明朝"/>
                <w:color w:val="auto"/>
              </w:rPr>
              <w:t>満18歳に達する日以後最初の3月31日までの子どもを対象に無償化(窓口負担無料)</w:t>
            </w:r>
          </w:p>
        </w:tc>
        <w:tc>
          <w:tcPr>
            <w:tcW w:w="3543"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子どもみらい課</w:t>
            </w:r>
            <w:r w:rsidR="00CD09D9">
              <w:rPr>
                <w:rFonts w:ascii="ＭＳ 明朝" w:eastAsia="ＭＳ 明朝" w:hAnsi="ＭＳ 明朝" w:hint="eastAsia"/>
                <w:color w:val="000000" w:themeColor="text1"/>
              </w:rPr>
              <w:t xml:space="preserve">　子育て支援係</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☏0996-33-5618</w:t>
            </w:r>
          </w:p>
        </w:tc>
      </w:tr>
      <w:tr w:rsidR="00524392" w:rsidRPr="00B93E41" w:rsidTr="00883388">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③保育料</w:t>
            </w:r>
          </w:p>
        </w:tc>
        <w:tc>
          <w:tcPr>
            <w:tcW w:w="55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noProof/>
                <w:color w:val="000000" w:themeColor="text1"/>
              </w:rPr>
              <mc:AlternateContent>
                <mc:Choice Requires="wps">
                  <w:drawing>
                    <wp:anchor distT="0" distB="0" distL="114300" distR="114300" simplePos="0" relativeHeight="251686912" behindDoc="0" locked="0" layoutInCell="1" allowOverlap="1" wp14:anchorId="7394F3AB" wp14:editId="3454D2CB">
                      <wp:simplePos x="0" y="0"/>
                      <wp:positionH relativeFrom="column">
                        <wp:posOffset>1948815</wp:posOffset>
                      </wp:positionH>
                      <wp:positionV relativeFrom="paragraph">
                        <wp:posOffset>18415</wp:posOffset>
                      </wp:positionV>
                      <wp:extent cx="77637" cy="293298"/>
                      <wp:effectExtent l="0" t="0" r="36830" b="12065"/>
                      <wp:wrapNone/>
                      <wp:docPr id="7" name="右中かっこ 7"/>
                      <wp:cNvGraphicFramePr/>
                      <a:graphic xmlns:a="http://schemas.openxmlformats.org/drawingml/2006/main">
                        <a:graphicData uri="http://schemas.microsoft.com/office/word/2010/wordprocessingShape">
                          <wps:wsp>
                            <wps:cNvSpPr/>
                            <wps:spPr>
                              <a:xfrm>
                                <a:off x="0" y="0"/>
                                <a:ext cx="77637" cy="293298"/>
                              </a:xfrm>
                              <a:prstGeom prst="rightBrace">
                                <a:avLst/>
                              </a:pr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1CF64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left:0;text-align:left;margin-left:153.45pt;margin-top:1.45pt;width:6.1pt;height:23.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" adj="476" strokecolor="black [3200]" strokeweight="2pt"/>
                  </w:pict>
                </mc:Fallback>
              </mc:AlternateContent>
            </w:r>
            <w:r w:rsidRPr="00B93E41">
              <w:rPr>
                <w:rFonts w:ascii="ＭＳ 明朝" w:eastAsia="ＭＳ 明朝" w:hAnsi="ＭＳ 明朝" w:hint="eastAsia"/>
                <w:color w:val="000000" w:themeColor="text1"/>
              </w:rPr>
              <w:t xml:space="preserve">０～２歳まで無償化　　　</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※３～５歳も国の制度で無償化</w:t>
            </w:r>
          </w:p>
        </w:tc>
        <w:tc>
          <w:tcPr>
            <w:tcW w:w="3543"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子どもみらい課</w:t>
            </w:r>
            <w:r w:rsidR="00CD09D9">
              <w:rPr>
                <w:rFonts w:ascii="ＭＳ 明朝" w:eastAsia="ＭＳ 明朝" w:hAnsi="ＭＳ 明朝" w:hint="eastAsia"/>
                <w:color w:val="000000" w:themeColor="text1"/>
              </w:rPr>
              <w:t xml:space="preserve">　保育係</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☏0996-33-56</w:t>
            </w:r>
            <w:r w:rsidR="00CD09D9">
              <w:rPr>
                <w:rFonts w:ascii="ＭＳ 明朝" w:eastAsia="ＭＳ 明朝" w:hAnsi="ＭＳ 明朝" w:hint="eastAsia"/>
                <w:color w:val="000000" w:themeColor="text1"/>
              </w:rPr>
              <w:t>35</w:t>
            </w:r>
          </w:p>
        </w:tc>
      </w:tr>
    </w:tbl>
    <w:p w:rsidR="00524392" w:rsidRPr="00B93E41" w:rsidRDefault="00524392"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5535"/>
        <w:gridCol w:w="3537"/>
      </w:tblGrid>
      <w:tr w:rsidR="00B93E41" w:rsidRPr="00B93E41" w:rsidTr="00883388">
        <w:tc>
          <w:tcPr>
            <w:tcW w:w="10201" w:type="dxa"/>
            <w:gridSpan w:val="3"/>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２　市内保育所等に就職</w:t>
            </w:r>
            <w:r w:rsidR="00CD09D9">
              <w:rPr>
                <w:rFonts w:ascii="ＭＳ ゴシック" w:eastAsia="ＭＳ ゴシック" w:hAnsi="ＭＳ ゴシック" w:hint="eastAsia"/>
                <w:b/>
                <w:color w:val="000000" w:themeColor="text1"/>
                <w:sz w:val="22"/>
              </w:rPr>
              <w:t>の</w:t>
            </w:r>
            <w:r w:rsidRPr="00B93E41">
              <w:rPr>
                <w:rFonts w:ascii="ＭＳ ゴシック" w:eastAsia="ＭＳ ゴシック" w:hAnsi="ＭＳ ゴシック" w:hint="eastAsia"/>
                <w:b/>
                <w:color w:val="000000" w:themeColor="text1"/>
                <w:sz w:val="22"/>
              </w:rPr>
              <w:t>保育士等へ補助</w:t>
            </w:r>
            <w:r w:rsidR="00CD09D9" w:rsidRPr="00B93E41">
              <w:rPr>
                <w:rFonts w:ascii="ＭＳ ゴシック" w:eastAsia="ＭＳ ゴシック" w:hAnsi="ＭＳ ゴシック" w:hint="eastAsia"/>
                <w:b/>
                <w:color w:val="000000" w:themeColor="text1"/>
                <w:sz w:val="22"/>
              </w:rPr>
              <w:t>【</w:t>
            </w:r>
            <w:r w:rsidR="00CD09D9">
              <w:rPr>
                <w:rFonts w:ascii="ＭＳ ゴシック" w:eastAsia="ＭＳ ゴシック" w:hAnsi="ＭＳ ゴシック" w:hint="eastAsia"/>
                <w:b/>
                <w:color w:val="000000" w:themeColor="text1"/>
                <w:sz w:val="22"/>
              </w:rPr>
              <w:t>次の２つです</w:t>
            </w:r>
            <w:r w:rsidR="00CD09D9" w:rsidRPr="00B93E41">
              <w:rPr>
                <w:rFonts w:ascii="ＭＳ 明朝" w:eastAsia="ＭＳ 明朝" w:hAnsi="ＭＳ 明朝"/>
                <w:color w:val="000000" w:themeColor="text1"/>
              </w:rPr>
              <w:fldChar w:fldCharType="begin"/>
            </w:r>
            <w:r w:rsidR="00CD09D9" w:rsidRPr="00B93E41">
              <w:rPr>
                <w:rFonts w:ascii="ＭＳ 明朝" w:eastAsia="ＭＳ 明朝" w:hAnsi="ＭＳ 明朝"/>
                <w:color w:val="000000" w:themeColor="text1"/>
              </w:rPr>
              <w:instrText xml:space="preserve"> </w:instrText>
            </w:r>
            <w:r w:rsidR="00CD09D9" w:rsidRPr="00B93E41">
              <w:rPr>
                <w:rFonts w:ascii="ＭＳ 明朝" w:eastAsia="ＭＳ 明朝" w:hAnsi="ＭＳ 明朝" w:hint="eastAsia"/>
                <w:color w:val="000000" w:themeColor="text1"/>
              </w:rPr>
              <w:instrText>eq \o\ac(○,</w:instrText>
            </w:r>
            <w:r w:rsidR="00CD09D9" w:rsidRPr="00B93E41">
              <w:rPr>
                <w:rFonts w:ascii="ＭＳ 明朝" w:eastAsia="ＭＳ 明朝" w:hAnsi="ＭＳ 明朝" w:hint="eastAsia"/>
                <w:color w:val="000000" w:themeColor="text1"/>
                <w:position w:val="2"/>
                <w:sz w:val="14"/>
              </w:rPr>
              <w:instrText>問</w:instrText>
            </w:r>
            <w:r w:rsidR="00CD09D9" w:rsidRPr="00B93E41">
              <w:rPr>
                <w:rFonts w:ascii="ＭＳ 明朝" w:eastAsia="ＭＳ 明朝" w:hAnsi="ＭＳ 明朝" w:hint="eastAsia"/>
                <w:color w:val="000000" w:themeColor="text1"/>
              </w:rPr>
              <w:instrText>)</w:instrText>
            </w:r>
            <w:r w:rsidR="00CD09D9" w:rsidRPr="00B93E41">
              <w:rPr>
                <w:rFonts w:ascii="ＭＳ 明朝" w:eastAsia="ＭＳ 明朝" w:hAnsi="ＭＳ 明朝"/>
                <w:color w:val="000000" w:themeColor="text1"/>
              </w:rPr>
              <w:fldChar w:fldCharType="end"/>
            </w:r>
            <w:r w:rsidR="00CD09D9">
              <w:rPr>
                <w:rFonts w:ascii="ＭＳ 明朝" w:eastAsia="ＭＳ 明朝" w:hAnsi="ＭＳ 明朝" w:hint="eastAsia"/>
                <w:color w:val="000000" w:themeColor="text1"/>
              </w:rPr>
              <w:t>子どもみらい課　保育係</w:t>
            </w:r>
            <w:r w:rsidR="00CD09D9" w:rsidRPr="00B93E41">
              <w:rPr>
                <w:rFonts w:ascii="ＭＳ 明朝" w:eastAsia="ＭＳ 明朝" w:hAnsi="ＭＳ 明朝" w:hint="eastAsia"/>
                <w:color w:val="000000" w:themeColor="text1"/>
              </w:rPr>
              <w:t>☏0996-</w:t>
            </w:r>
            <w:r w:rsidR="00CD09D9">
              <w:rPr>
                <w:rFonts w:ascii="ＭＳ 明朝" w:eastAsia="ＭＳ 明朝" w:hAnsi="ＭＳ 明朝" w:hint="eastAsia"/>
                <w:color w:val="000000" w:themeColor="text1"/>
              </w:rPr>
              <w:t>33</w:t>
            </w:r>
            <w:r w:rsidR="00CD09D9" w:rsidRPr="00B93E41">
              <w:rPr>
                <w:rFonts w:ascii="ＭＳ 明朝" w:eastAsia="ＭＳ 明朝" w:hAnsi="ＭＳ 明朝" w:hint="eastAsia"/>
                <w:color w:val="000000" w:themeColor="text1"/>
              </w:rPr>
              <w:t>-5</w:t>
            </w:r>
            <w:r w:rsidR="00CD09D9">
              <w:rPr>
                <w:rFonts w:ascii="ＭＳ 明朝" w:eastAsia="ＭＳ 明朝" w:hAnsi="ＭＳ 明朝" w:hint="eastAsia"/>
                <w:color w:val="000000" w:themeColor="text1"/>
              </w:rPr>
              <w:t>635</w:t>
            </w:r>
            <w:r w:rsidR="00CD09D9" w:rsidRPr="00B93E41">
              <w:rPr>
                <w:rFonts w:ascii="ＭＳ ゴシック" w:eastAsia="ＭＳ ゴシック" w:hAnsi="ＭＳ ゴシック" w:hint="eastAsia"/>
                <w:b/>
                <w:color w:val="000000" w:themeColor="text1"/>
                <w:sz w:val="22"/>
              </w:rPr>
              <w:t>】</w:t>
            </w:r>
          </w:p>
        </w:tc>
      </w:tr>
      <w:tr w:rsidR="00CD09D9" w:rsidRPr="00B93E41" w:rsidTr="00515D2D">
        <w:trPr>
          <w:trHeight w:val="337"/>
        </w:trPr>
        <w:tc>
          <w:tcPr>
            <w:tcW w:w="10201" w:type="dxa"/>
            <w:gridSpan w:val="3"/>
            <w:shd w:val="clear" w:color="auto" w:fill="DCDCDC" w:themeFill="background2" w:themeFillTint="33"/>
            <w:vAlign w:val="center"/>
          </w:tcPr>
          <w:p w:rsidR="00CD09D9" w:rsidRPr="00CD09D9" w:rsidRDefault="00CD09D9" w:rsidP="00CD09D9">
            <w:pPr>
              <w:widowControl/>
              <w:rPr>
                <w:rFonts w:asciiTheme="majorEastAsia" w:eastAsiaTheme="majorEastAsia" w:hAnsiTheme="majorEastAsia"/>
                <w:b/>
                <w:noProof/>
                <w:color w:val="000000" w:themeColor="text1"/>
              </w:rPr>
            </w:pPr>
            <w:r w:rsidRPr="00515D2D">
              <w:rPr>
                <w:rFonts w:asciiTheme="majorEastAsia" w:eastAsiaTheme="majorEastAsia" w:hAnsiTheme="majorEastAsia" w:hint="eastAsia"/>
                <w:b/>
                <w:noProof/>
                <w:color w:val="000000" w:themeColor="text1"/>
                <w:sz w:val="22"/>
              </w:rPr>
              <w:t>⑴　いちき串木野市保育士等就職支援補助金</w:t>
            </w:r>
          </w:p>
        </w:tc>
      </w:tr>
      <w:tr w:rsidR="00B93E41" w:rsidRPr="00B93E41" w:rsidTr="00883388">
        <w:trPr>
          <w:trHeight w:val="528"/>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5535" w:type="dxa"/>
          </w:tcPr>
          <w:p w:rsidR="00524392" w:rsidRPr="00B93E41" w:rsidRDefault="00524392" w:rsidP="009240D3">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市内私立認可保育所又は認定こども園に保育士等として新たに就職した方で、</w:t>
            </w:r>
            <w:r w:rsidRPr="00B93E41">
              <w:rPr>
                <w:rFonts w:ascii="ＭＳ 明朝" w:eastAsia="ＭＳ 明朝" w:hAnsi="ＭＳ 明朝"/>
                <w:color w:val="000000" w:themeColor="text1"/>
              </w:rPr>
              <w:t>1年以上の勤務が見込まれ、保育所等に直接雇用された方</w:t>
            </w:r>
            <w:r w:rsidRPr="00B93E41">
              <w:rPr>
                <w:rFonts w:ascii="ＭＳ 明朝" w:eastAsia="ＭＳ 明朝" w:hAnsi="ＭＳ 明朝" w:hint="eastAsia"/>
                <w:color w:val="000000" w:themeColor="text1"/>
              </w:rPr>
              <w:t>（最大40万円補助</w:t>
            </w:r>
            <w:r w:rsidRPr="00B93E41">
              <w:rPr>
                <w:rFonts w:ascii="ＭＳ 明朝" w:eastAsia="ＭＳ 明朝" w:hAnsi="ＭＳ 明朝"/>
                <w:color w:val="000000" w:themeColor="text1"/>
              </w:rPr>
              <w:t>）</w:t>
            </w:r>
          </w:p>
        </w:tc>
        <w:tc>
          <w:tcPr>
            <w:tcW w:w="3537" w:type="dxa"/>
            <w:vMerge w:val="restart"/>
          </w:tcPr>
          <w:p w:rsidR="00524392" w:rsidRPr="00B93E41" w:rsidRDefault="00524392" w:rsidP="00883388">
            <w:pPr>
              <w:widowControl/>
              <w:jc w:val="left"/>
              <w:rPr>
                <w:rFonts w:ascii="ＭＳ 明朝" w:eastAsia="ＭＳ 明朝" w:hAnsi="ＭＳ 明朝"/>
                <w:color w:val="000000" w:themeColor="text1"/>
              </w:rPr>
            </w:pPr>
            <w:r w:rsidRPr="00B93E41">
              <w:rPr>
                <w:rFonts w:ascii="ＭＳ 明朝" w:eastAsia="ＭＳ 明朝" w:hAnsi="ＭＳ 明朝" w:hint="eastAsia"/>
                <w:noProof/>
                <w:color w:val="000000" w:themeColor="text1"/>
              </w:rPr>
              <w:drawing>
                <wp:anchor distT="0" distB="0" distL="114300" distR="114300" simplePos="0" relativeHeight="251674624" behindDoc="0" locked="0" layoutInCell="1" allowOverlap="1" wp14:anchorId="35279056" wp14:editId="49D8FDDF">
                  <wp:simplePos x="0" y="0"/>
                  <wp:positionH relativeFrom="column">
                    <wp:posOffset>106045</wp:posOffset>
                  </wp:positionH>
                  <wp:positionV relativeFrom="paragraph">
                    <wp:posOffset>91440</wp:posOffset>
                  </wp:positionV>
                  <wp:extent cx="923925" cy="904240"/>
                  <wp:effectExtent l="0" t="0" r="952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904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4392" w:rsidRPr="00515D2D" w:rsidRDefault="00524392" w:rsidP="00883388">
            <w:pPr>
              <w:widowControl/>
              <w:spacing w:line="260" w:lineRule="exact"/>
              <w:jc w:val="left"/>
              <w:rPr>
                <w:rFonts w:asciiTheme="majorEastAsia" w:eastAsiaTheme="majorEastAsia" w:hAnsiTheme="majorEastAsia"/>
                <w:b/>
                <w:color w:val="000000" w:themeColor="text1"/>
              </w:rPr>
            </w:pPr>
            <w:r w:rsidRPr="00B93E41">
              <w:rPr>
                <w:rFonts w:ascii="ＭＳ 明朝" w:eastAsia="ＭＳ 明朝" w:hAnsi="ＭＳ 明朝" w:hint="eastAsia"/>
                <w:color w:val="000000" w:themeColor="text1"/>
              </w:rPr>
              <w:t xml:space="preserve">　　　　　　　　</w:t>
            </w:r>
            <w:r w:rsidRPr="00515D2D">
              <w:rPr>
                <w:rFonts w:asciiTheme="majorEastAsia" w:eastAsiaTheme="majorEastAsia" w:hAnsiTheme="majorEastAsia" w:hint="eastAsia"/>
                <w:b/>
                <w:color w:val="000000" w:themeColor="text1"/>
              </w:rPr>
              <w:t>詳しくは、</w:t>
            </w:r>
          </w:p>
          <w:p w:rsidR="00524392" w:rsidRPr="00B93E41" w:rsidRDefault="00524392" w:rsidP="00883388">
            <w:pPr>
              <w:widowControl/>
              <w:spacing w:line="260" w:lineRule="exact"/>
              <w:ind w:firstLineChars="800" w:firstLine="1687"/>
              <w:jc w:val="left"/>
              <w:rPr>
                <w:rFonts w:ascii="ＭＳ 明朝" w:eastAsia="ＭＳ 明朝" w:hAnsi="ＭＳ 明朝"/>
                <w:color w:val="000000" w:themeColor="text1"/>
              </w:rPr>
            </w:pPr>
            <w:r w:rsidRPr="00515D2D">
              <w:rPr>
                <w:rFonts w:asciiTheme="majorEastAsia" w:eastAsiaTheme="majorEastAsia" w:hAnsiTheme="majorEastAsia" w:hint="eastAsia"/>
                <w:b/>
                <w:color w:val="000000" w:themeColor="text1"/>
              </w:rPr>
              <w:t>こちらから</w:t>
            </w:r>
          </w:p>
        </w:tc>
      </w:tr>
      <w:tr w:rsidR="00B93E41" w:rsidRPr="00B93E41" w:rsidTr="00883388">
        <w:trPr>
          <w:trHeight w:val="835"/>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補助額</w:t>
            </w:r>
          </w:p>
        </w:tc>
        <w:tc>
          <w:tcPr>
            <w:tcW w:w="5535" w:type="dxa"/>
          </w:tcPr>
          <w:tbl>
            <w:tblPr>
              <w:tblStyle w:val="ab"/>
              <w:tblW w:w="4962" w:type="dxa"/>
              <w:tblLook w:val="04A0" w:firstRow="1" w:lastRow="0" w:firstColumn="1" w:lastColumn="0" w:noHBand="0" w:noVBand="1"/>
            </w:tblPr>
            <w:tblGrid>
              <w:gridCol w:w="2011"/>
              <w:gridCol w:w="1391"/>
              <w:gridCol w:w="1560"/>
            </w:tblGrid>
            <w:tr w:rsidR="00B93E41" w:rsidRPr="00B93E41" w:rsidTr="00883388">
              <w:tc>
                <w:tcPr>
                  <w:tcW w:w="2011"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区分</w:t>
                  </w:r>
                </w:p>
              </w:tc>
              <w:tc>
                <w:tcPr>
                  <w:tcW w:w="1391"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常勤保育士</w:t>
                  </w:r>
                </w:p>
              </w:tc>
              <w:tc>
                <w:tcPr>
                  <w:tcW w:w="1560"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非常勤保育士</w:t>
                  </w:r>
                </w:p>
              </w:tc>
            </w:tr>
            <w:tr w:rsidR="00B93E41" w:rsidRPr="00B93E41" w:rsidTr="00883388">
              <w:tc>
                <w:tcPr>
                  <w:tcW w:w="2011"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新規就職者</w:t>
                  </w:r>
                </w:p>
              </w:tc>
              <w:tc>
                <w:tcPr>
                  <w:tcW w:w="1391"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560"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10万円</w:t>
                  </w:r>
                </w:p>
              </w:tc>
            </w:tr>
            <w:tr w:rsidR="00B93E41" w:rsidRPr="00B93E41" w:rsidTr="00883388">
              <w:tc>
                <w:tcPr>
                  <w:tcW w:w="2011"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市外転入者</w:t>
                  </w:r>
                </w:p>
              </w:tc>
              <w:tc>
                <w:tcPr>
                  <w:tcW w:w="1391"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10万円</w:t>
                  </w:r>
                </w:p>
              </w:tc>
              <w:tc>
                <w:tcPr>
                  <w:tcW w:w="1560"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10万円</w:t>
                  </w:r>
                </w:p>
              </w:tc>
            </w:tr>
            <w:tr w:rsidR="00B93E41" w:rsidRPr="00B93E41" w:rsidTr="00883388">
              <w:tc>
                <w:tcPr>
                  <w:tcW w:w="2011"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1年経過後引き続き1年以上勤務</w:t>
                  </w:r>
                </w:p>
              </w:tc>
              <w:tc>
                <w:tcPr>
                  <w:tcW w:w="1391"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10万円</w:t>
                  </w:r>
                </w:p>
              </w:tc>
              <w:tc>
                <w:tcPr>
                  <w:tcW w:w="1560"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hint="eastAsia"/>
                      <w:color w:val="000000" w:themeColor="text1"/>
                    </w:rPr>
                    <w:t>5万円</w:t>
                  </w:r>
                </w:p>
              </w:tc>
            </w:tr>
          </w:tbl>
          <w:p w:rsidR="00524392" w:rsidRPr="00B93E41" w:rsidRDefault="00524392" w:rsidP="00883388">
            <w:pPr>
              <w:spacing w:line="260" w:lineRule="exact"/>
              <w:rPr>
                <w:rFonts w:ascii="ＭＳ 明朝" w:eastAsia="ＭＳ 明朝" w:hAnsi="ＭＳ 明朝"/>
                <w:color w:val="000000" w:themeColor="text1"/>
              </w:rPr>
            </w:pPr>
          </w:p>
        </w:tc>
        <w:tc>
          <w:tcPr>
            <w:tcW w:w="3537" w:type="dxa"/>
            <w:vMerge/>
          </w:tcPr>
          <w:p w:rsidR="00524392" w:rsidRPr="00B93E41" w:rsidRDefault="00524392" w:rsidP="00883388">
            <w:pPr>
              <w:spacing w:line="260" w:lineRule="exact"/>
              <w:rPr>
                <w:rFonts w:ascii="ＭＳ 明朝" w:eastAsia="ＭＳ 明朝" w:hAnsi="ＭＳ 明朝"/>
                <w:color w:val="000000" w:themeColor="text1"/>
              </w:rPr>
            </w:pPr>
          </w:p>
        </w:tc>
      </w:tr>
      <w:tr w:rsidR="00524392" w:rsidRPr="00B93E41" w:rsidTr="00515D2D">
        <w:tc>
          <w:tcPr>
            <w:tcW w:w="10201" w:type="dxa"/>
            <w:gridSpan w:val="3"/>
            <w:shd w:val="clear" w:color="auto" w:fill="DCDCDC" w:themeFill="background2" w:themeFillTint="33"/>
          </w:tcPr>
          <w:p w:rsidR="00524392" w:rsidRPr="00515D2D" w:rsidRDefault="00CD09D9" w:rsidP="00C143EE">
            <w:pPr>
              <w:spacing w:line="260" w:lineRule="exact"/>
              <w:rPr>
                <w:rFonts w:asciiTheme="majorEastAsia" w:eastAsiaTheme="majorEastAsia" w:hAnsiTheme="majorEastAsia"/>
                <w:b/>
                <w:color w:val="000000" w:themeColor="text1"/>
                <w:sz w:val="22"/>
              </w:rPr>
            </w:pPr>
            <w:r w:rsidRPr="00515D2D">
              <w:rPr>
                <w:rFonts w:asciiTheme="majorEastAsia" w:eastAsiaTheme="majorEastAsia" w:hAnsiTheme="majorEastAsia" w:hint="eastAsia"/>
                <w:b/>
                <w:color w:val="000000" w:themeColor="text1"/>
                <w:sz w:val="22"/>
              </w:rPr>
              <w:t>⑵　いちき串木野市保育士等</w:t>
            </w:r>
            <w:r w:rsidR="00515D2D" w:rsidRPr="00515D2D">
              <w:rPr>
                <w:rFonts w:asciiTheme="majorEastAsia" w:eastAsiaTheme="majorEastAsia" w:hAnsiTheme="majorEastAsia" w:hint="eastAsia"/>
                <w:b/>
                <w:color w:val="000000" w:themeColor="text1"/>
                <w:sz w:val="22"/>
              </w:rPr>
              <w:t>就労継続応援補助金</w:t>
            </w:r>
          </w:p>
        </w:tc>
      </w:tr>
      <w:tr w:rsidR="00515D2D" w:rsidRPr="00515D2D" w:rsidTr="00515D2D">
        <w:trPr>
          <w:trHeight w:val="270"/>
        </w:trPr>
        <w:tc>
          <w:tcPr>
            <w:tcW w:w="1129" w:type="dxa"/>
          </w:tcPr>
          <w:p w:rsidR="00515D2D" w:rsidRPr="00515D2D" w:rsidRDefault="00515D2D" w:rsidP="00515D2D">
            <w:pPr>
              <w:spacing w:line="260" w:lineRule="exact"/>
              <w:rPr>
                <w:rFonts w:asciiTheme="majorEastAsia" w:eastAsiaTheme="majorEastAsia" w:hAnsiTheme="majorEastAsia"/>
                <w:color w:val="000000" w:themeColor="text1"/>
              </w:rPr>
            </w:pPr>
            <w:r w:rsidRPr="00515D2D">
              <w:rPr>
                <w:rFonts w:asciiTheme="majorEastAsia" w:eastAsiaTheme="majorEastAsia" w:hAnsiTheme="majorEastAsia" w:hint="eastAsia"/>
                <w:color w:val="000000" w:themeColor="text1"/>
              </w:rPr>
              <w:t>対象者</w:t>
            </w:r>
          </w:p>
        </w:tc>
        <w:tc>
          <w:tcPr>
            <w:tcW w:w="5535" w:type="dxa"/>
          </w:tcPr>
          <w:p w:rsidR="00515D2D" w:rsidRPr="00517EFA" w:rsidRDefault="00515D2D" w:rsidP="00515D2D">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同一の</w:t>
            </w:r>
            <w:r w:rsidRPr="00517EFA">
              <w:rPr>
                <w:rFonts w:ascii="ＭＳ 明朝" w:eastAsia="ＭＳ 明朝" w:hAnsi="ＭＳ 明朝" w:hint="eastAsia"/>
                <w:color w:val="000000" w:themeColor="text1"/>
              </w:rPr>
              <w:t>市内私立認可保育所又は認定こども園に保育士等として</w:t>
            </w:r>
            <w:r w:rsidRPr="00CC5117">
              <w:rPr>
                <w:rFonts w:ascii="ＭＳ 明朝" w:eastAsia="ＭＳ 明朝" w:hAnsi="ＭＳ 明朝" w:hint="eastAsia"/>
                <w:color w:val="000000" w:themeColor="text1"/>
              </w:rPr>
              <w:t>継続して直接雇用されている</w:t>
            </w:r>
            <w:r>
              <w:rPr>
                <w:rFonts w:ascii="ＭＳ 明朝" w:eastAsia="ＭＳ 明朝" w:hAnsi="ＭＳ 明朝" w:hint="eastAsia"/>
                <w:color w:val="000000" w:themeColor="text1"/>
              </w:rPr>
              <w:t>方（最大55万円補助）</w:t>
            </w:r>
          </w:p>
        </w:tc>
        <w:tc>
          <w:tcPr>
            <w:tcW w:w="3537" w:type="dxa"/>
            <w:vMerge w:val="restart"/>
          </w:tcPr>
          <w:p w:rsidR="00515D2D" w:rsidRDefault="00515D2D" w:rsidP="00515D2D">
            <w:pPr>
              <w:spacing w:line="260" w:lineRule="exact"/>
              <w:rPr>
                <w:rFonts w:asciiTheme="majorEastAsia" w:eastAsiaTheme="majorEastAsia" w:hAnsiTheme="majorEastAsia"/>
                <w:color w:val="000000" w:themeColor="text1"/>
              </w:rPr>
            </w:pPr>
          </w:p>
          <w:p w:rsidR="00515D2D" w:rsidRPr="00515D2D" w:rsidRDefault="00515D2D" w:rsidP="00515D2D">
            <w:pPr>
              <w:spacing w:line="260" w:lineRule="exact"/>
              <w:rPr>
                <w:rFonts w:asciiTheme="majorEastAsia" w:eastAsiaTheme="majorEastAsia" w:hAnsiTheme="majorEastAsia"/>
                <w:color w:val="000000" w:themeColor="text1"/>
              </w:rPr>
            </w:pPr>
            <w:r w:rsidRPr="00515D2D">
              <w:rPr>
                <w:rFonts w:asciiTheme="majorEastAsia" w:eastAsiaTheme="majorEastAsia" w:hAnsiTheme="majorEastAsia"/>
                <w:noProof/>
                <w:color w:val="000000" w:themeColor="text1"/>
              </w:rPr>
              <w:drawing>
                <wp:anchor distT="0" distB="0" distL="114300" distR="114300" simplePos="0" relativeHeight="251734016" behindDoc="0" locked="0" layoutInCell="1" allowOverlap="1" wp14:anchorId="793F91EA" wp14:editId="16CDAD9E">
                  <wp:simplePos x="0" y="0"/>
                  <wp:positionH relativeFrom="column">
                    <wp:posOffset>57785</wp:posOffset>
                  </wp:positionH>
                  <wp:positionV relativeFrom="paragraph">
                    <wp:posOffset>152400</wp:posOffset>
                  </wp:positionV>
                  <wp:extent cx="1000125" cy="1000125"/>
                  <wp:effectExtent l="0" t="0" r="9525"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15">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page">
                    <wp14:pctWidth>0</wp14:pctWidth>
                  </wp14:sizeRelH>
                  <wp14:sizeRelV relativeFrom="page">
                    <wp14:pctHeight>0</wp14:pctHeight>
                  </wp14:sizeRelV>
                </wp:anchor>
              </w:drawing>
            </w:r>
          </w:p>
          <w:p w:rsidR="00515D2D" w:rsidRPr="00515D2D" w:rsidRDefault="00515D2D" w:rsidP="00515D2D">
            <w:pPr>
              <w:spacing w:line="260" w:lineRule="exact"/>
              <w:rPr>
                <w:rFonts w:asciiTheme="majorEastAsia" w:eastAsiaTheme="majorEastAsia" w:hAnsiTheme="majorEastAsia"/>
                <w:b/>
                <w:color w:val="000000" w:themeColor="text1"/>
              </w:rPr>
            </w:pPr>
            <w:r w:rsidRPr="00515D2D">
              <w:rPr>
                <w:rFonts w:asciiTheme="majorEastAsia" w:eastAsiaTheme="majorEastAsia" w:hAnsiTheme="majorEastAsia" w:hint="eastAsia"/>
                <w:color w:val="000000" w:themeColor="text1"/>
              </w:rPr>
              <w:t xml:space="preserve">　　　　　　　　</w:t>
            </w:r>
            <w:r w:rsidRPr="00515D2D">
              <w:rPr>
                <w:rFonts w:asciiTheme="majorEastAsia" w:eastAsiaTheme="majorEastAsia" w:hAnsiTheme="majorEastAsia" w:hint="eastAsia"/>
                <w:b/>
                <w:color w:val="000000" w:themeColor="text1"/>
              </w:rPr>
              <w:t>詳しくは、</w:t>
            </w:r>
          </w:p>
          <w:p w:rsidR="00515D2D" w:rsidRPr="00515D2D" w:rsidRDefault="00515D2D" w:rsidP="00515D2D">
            <w:pPr>
              <w:spacing w:line="260" w:lineRule="exact"/>
              <w:rPr>
                <w:rFonts w:asciiTheme="majorEastAsia" w:eastAsiaTheme="majorEastAsia" w:hAnsiTheme="majorEastAsia"/>
                <w:color w:val="000000" w:themeColor="text1"/>
              </w:rPr>
            </w:pPr>
            <w:r w:rsidRPr="00515D2D">
              <w:rPr>
                <w:rFonts w:asciiTheme="majorEastAsia" w:eastAsiaTheme="majorEastAsia" w:hAnsiTheme="majorEastAsia" w:hint="eastAsia"/>
                <w:b/>
                <w:color w:val="000000" w:themeColor="text1"/>
              </w:rPr>
              <w:t xml:space="preserve">　　　　　　　　こちらから</w:t>
            </w:r>
          </w:p>
        </w:tc>
      </w:tr>
      <w:tr w:rsidR="00515D2D" w:rsidRPr="00515D2D" w:rsidTr="00515D2D">
        <w:trPr>
          <w:trHeight w:val="270"/>
        </w:trPr>
        <w:tc>
          <w:tcPr>
            <w:tcW w:w="1129" w:type="dxa"/>
          </w:tcPr>
          <w:p w:rsidR="00515D2D" w:rsidRPr="00515D2D" w:rsidRDefault="00515D2D" w:rsidP="00515D2D">
            <w:pPr>
              <w:spacing w:line="260" w:lineRule="exact"/>
              <w:rPr>
                <w:rFonts w:asciiTheme="majorEastAsia" w:eastAsiaTheme="majorEastAsia" w:hAnsiTheme="majorEastAsia"/>
                <w:color w:val="000000" w:themeColor="text1"/>
              </w:rPr>
            </w:pPr>
            <w:r w:rsidRPr="00515D2D">
              <w:rPr>
                <w:rFonts w:asciiTheme="majorEastAsia" w:eastAsiaTheme="majorEastAsia" w:hAnsiTheme="majorEastAsia" w:hint="eastAsia"/>
                <w:color w:val="000000" w:themeColor="text1"/>
              </w:rPr>
              <w:t>補助額</w:t>
            </w:r>
          </w:p>
        </w:tc>
        <w:tc>
          <w:tcPr>
            <w:tcW w:w="5535" w:type="dxa"/>
          </w:tcPr>
          <w:tbl>
            <w:tblPr>
              <w:tblStyle w:val="ab"/>
              <w:tblW w:w="4962" w:type="dxa"/>
              <w:tblLook w:val="04A0" w:firstRow="1" w:lastRow="0" w:firstColumn="1" w:lastColumn="0" w:noHBand="0" w:noVBand="1"/>
            </w:tblPr>
            <w:tblGrid>
              <w:gridCol w:w="2011"/>
              <w:gridCol w:w="1391"/>
              <w:gridCol w:w="1560"/>
            </w:tblGrid>
            <w:tr w:rsidR="00515D2D" w:rsidRPr="00B93E41" w:rsidTr="00CE683F">
              <w:tc>
                <w:tcPr>
                  <w:tcW w:w="2011" w:type="dxa"/>
                  <w:vAlign w:val="center"/>
                </w:tcPr>
                <w:p w:rsidR="00515D2D" w:rsidRPr="00B93E41" w:rsidRDefault="00515D2D" w:rsidP="00515D2D">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区分</w:t>
                  </w:r>
                </w:p>
              </w:tc>
              <w:tc>
                <w:tcPr>
                  <w:tcW w:w="1391" w:type="dxa"/>
                  <w:vAlign w:val="center"/>
                </w:tcPr>
                <w:p w:rsidR="00515D2D" w:rsidRPr="00B93E41" w:rsidRDefault="00515D2D" w:rsidP="00515D2D">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常勤保育士</w:t>
                  </w:r>
                </w:p>
              </w:tc>
              <w:tc>
                <w:tcPr>
                  <w:tcW w:w="1560" w:type="dxa"/>
                  <w:vAlign w:val="center"/>
                </w:tcPr>
                <w:p w:rsidR="00515D2D" w:rsidRPr="00B93E41" w:rsidRDefault="00515D2D" w:rsidP="00515D2D">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非常勤保育士</w:t>
                  </w:r>
                </w:p>
              </w:tc>
            </w:tr>
            <w:tr w:rsidR="00515D2D" w:rsidRPr="00B93E41" w:rsidTr="00CE683F">
              <w:tc>
                <w:tcPr>
                  <w:tcW w:w="2011" w:type="dxa"/>
                  <w:vAlign w:val="center"/>
                </w:tcPr>
                <w:p w:rsidR="00515D2D" w:rsidRPr="00B93E41" w:rsidRDefault="00515D2D" w:rsidP="00515D2D">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3・5・7年を経過した</w:t>
                  </w:r>
                  <w:r w:rsidRPr="00CC5117">
                    <w:rPr>
                      <w:rFonts w:ascii="ＭＳ 明朝" w:eastAsia="ＭＳ 明朝" w:hAnsi="ＭＳ 明朝"/>
                      <w:color w:val="000000" w:themeColor="text1"/>
                    </w:rPr>
                    <w:t>継続勤務</w:t>
                  </w:r>
                  <w:r>
                    <w:rPr>
                      <w:rFonts w:ascii="ＭＳ 明朝" w:eastAsia="ＭＳ 明朝" w:hAnsi="ＭＳ 明朝" w:hint="eastAsia"/>
                      <w:color w:val="000000" w:themeColor="text1"/>
                    </w:rPr>
                    <w:t>者</w:t>
                  </w:r>
                </w:p>
              </w:tc>
              <w:tc>
                <w:tcPr>
                  <w:tcW w:w="1391" w:type="dxa"/>
                  <w:vAlign w:val="center"/>
                </w:tcPr>
                <w:p w:rsidR="00515D2D" w:rsidRPr="00B93E41" w:rsidRDefault="00515D2D" w:rsidP="00515D2D">
                  <w:pPr>
                    <w:spacing w:line="260" w:lineRule="exact"/>
                    <w:jc w:val="right"/>
                    <w:rPr>
                      <w:rFonts w:ascii="ＭＳ 明朝" w:eastAsia="ＭＳ 明朝" w:hAnsi="ＭＳ 明朝"/>
                      <w:color w:val="000000" w:themeColor="text1"/>
                    </w:rPr>
                  </w:pPr>
                  <w:r>
                    <w:rPr>
                      <w:rFonts w:ascii="ＭＳ 明朝" w:eastAsia="ＭＳ 明朝" w:hAnsi="ＭＳ 明朝" w:hint="eastAsia"/>
                      <w:color w:val="000000" w:themeColor="text1"/>
                    </w:rPr>
                    <w:t>10</w:t>
                  </w:r>
                  <w:r w:rsidRPr="00B93E41">
                    <w:rPr>
                      <w:rFonts w:ascii="ＭＳ 明朝" w:eastAsia="ＭＳ 明朝" w:hAnsi="ＭＳ 明朝" w:hint="eastAsia"/>
                      <w:color w:val="000000" w:themeColor="text1"/>
                    </w:rPr>
                    <w:t>万円</w:t>
                  </w:r>
                </w:p>
              </w:tc>
              <w:tc>
                <w:tcPr>
                  <w:tcW w:w="1560" w:type="dxa"/>
                  <w:vAlign w:val="center"/>
                </w:tcPr>
                <w:p w:rsidR="00515D2D" w:rsidRPr="00B93E41" w:rsidRDefault="00515D2D" w:rsidP="00515D2D">
                  <w:pPr>
                    <w:spacing w:line="260" w:lineRule="exact"/>
                    <w:jc w:val="right"/>
                    <w:rPr>
                      <w:rFonts w:ascii="ＭＳ 明朝" w:eastAsia="ＭＳ 明朝" w:hAnsi="ＭＳ 明朝"/>
                      <w:color w:val="000000" w:themeColor="text1"/>
                    </w:rPr>
                  </w:pPr>
                  <w:r>
                    <w:rPr>
                      <w:rFonts w:ascii="ＭＳ 明朝" w:eastAsia="ＭＳ 明朝" w:hAnsi="ＭＳ 明朝" w:hint="eastAsia"/>
                      <w:color w:val="000000" w:themeColor="text1"/>
                    </w:rPr>
                    <w:t>5</w:t>
                  </w:r>
                  <w:r w:rsidRPr="00B93E41">
                    <w:rPr>
                      <w:rFonts w:ascii="ＭＳ 明朝" w:eastAsia="ＭＳ 明朝" w:hAnsi="ＭＳ 明朝" w:hint="eastAsia"/>
                      <w:color w:val="000000" w:themeColor="text1"/>
                    </w:rPr>
                    <w:t>万円</w:t>
                  </w:r>
                </w:p>
              </w:tc>
            </w:tr>
            <w:tr w:rsidR="00515D2D" w:rsidRPr="00B93E41" w:rsidTr="00CE683F">
              <w:tc>
                <w:tcPr>
                  <w:tcW w:w="2011" w:type="dxa"/>
                  <w:vAlign w:val="center"/>
                </w:tcPr>
                <w:p w:rsidR="00515D2D" w:rsidRDefault="00515D2D" w:rsidP="00515D2D">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10・15・20・25・30年を経過した</w:t>
                  </w:r>
                </w:p>
                <w:p w:rsidR="00515D2D" w:rsidRPr="00B93E41" w:rsidRDefault="00515D2D" w:rsidP="00515D2D">
                  <w:pPr>
                    <w:spacing w:line="260" w:lineRule="exact"/>
                    <w:rPr>
                      <w:rFonts w:ascii="ＭＳ 明朝" w:eastAsia="ＭＳ 明朝" w:hAnsi="ＭＳ 明朝"/>
                      <w:color w:val="000000" w:themeColor="text1"/>
                    </w:rPr>
                  </w:pPr>
                  <w:r w:rsidRPr="00CC5117">
                    <w:rPr>
                      <w:rFonts w:ascii="ＭＳ 明朝" w:eastAsia="ＭＳ 明朝" w:hAnsi="ＭＳ 明朝"/>
                      <w:color w:val="000000" w:themeColor="text1"/>
                    </w:rPr>
                    <w:t>継続勤務</w:t>
                  </w:r>
                  <w:r>
                    <w:rPr>
                      <w:rFonts w:ascii="ＭＳ 明朝" w:eastAsia="ＭＳ 明朝" w:hAnsi="ＭＳ 明朝" w:hint="eastAsia"/>
                      <w:color w:val="000000" w:themeColor="text1"/>
                    </w:rPr>
                    <w:t>者</w:t>
                  </w:r>
                </w:p>
              </w:tc>
              <w:tc>
                <w:tcPr>
                  <w:tcW w:w="1391" w:type="dxa"/>
                  <w:vAlign w:val="center"/>
                </w:tcPr>
                <w:p w:rsidR="00515D2D" w:rsidRPr="00B93E41" w:rsidRDefault="00515D2D" w:rsidP="00515D2D">
                  <w:pPr>
                    <w:spacing w:line="260" w:lineRule="exact"/>
                    <w:jc w:val="right"/>
                    <w:rPr>
                      <w:rFonts w:ascii="ＭＳ 明朝" w:eastAsia="ＭＳ 明朝" w:hAnsi="ＭＳ 明朝"/>
                      <w:color w:val="000000" w:themeColor="text1"/>
                    </w:rPr>
                  </w:pPr>
                  <w:r>
                    <w:rPr>
                      <w:rFonts w:ascii="ＭＳ 明朝" w:eastAsia="ＭＳ 明朝" w:hAnsi="ＭＳ 明朝" w:hint="eastAsia"/>
                      <w:color w:val="000000" w:themeColor="text1"/>
                    </w:rPr>
                    <w:t>5</w:t>
                  </w:r>
                  <w:r w:rsidRPr="00B93E41">
                    <w:rPr>
                      <w:rFonts w:ascii="ＭＳ 明朝" w:eastAsia="ＭＳ 明朝" w:hAnsi="ＭＳ 明朝" w:hint="eastAsia"/>
                      <w:color w:val="000000" w:themeColor="text1"/>
                    </w:rPr>
                    <w:t>万円</w:t>
                  </w:r>
                </w:p>
              </w:tc>
              <w:tc>
                <w:tcPr>
                  <w:tcW w:w="1560" w:type="dxa"/>
                  <w:vAlign w:val="center"/>
                </w:tcPr>
                <w:p w:rsidR="00515D2D" w:rsidRPr="00B93E41" w:rsidRDefault="00515D2D" w:rsidP="00515D2D">
                  <w:pPr>
                    <w:spacing w:line="260" w:lineRule="exact"/>
                    <w:jc w:val="right"/>
                    <w:rPr>
                      <w:rFonts w:ascii="ＭＳ 明朝" w:eastAsia="ＭＳ 明朝" w:hAnsi="ＭＳ 明朝"/>
                      <w:color w:val="000000" w:themeColor="text1"/>
                    </w:rPr>
                  </w:pPr>
                  <w:r>
                    <w:rPr>
                      <w:rFonts w:ascii="ＭＳ 明朝" w:eastAsia="ＭＳ 明朝" w:hAnsi="ＭＳ 明朝" w:hint="eastAsia"/>
                      <w:color w:val="000000" w:themeColor="text1"/>
                    </w:rPr>
                    <w:t>2</w:t>
                  </w:r>
                  <w:r w:rsidRPr="00B93E41">
                    <w:rPr>
                      <w:rFonts w:ascii="ＭＳ 明朝" w:eastAsia="ＭＳ 明朝" w:hAnsi="ＭＳ 明朝" w:hint="eastAsia"/>
                      <w:color w:val="000000" w:themeColor="text1"/>
                    </w:rPr>
                    <w:t>万</w:t>
                  </w:r>
                  <w:r>
                    <w:rPr>
                      <w:rFonts w:ascii="ＭＳ 明朝" w:eastAsia="ＭＳ 明朝" w:hAnsi="ＭＳ 明朝" w:hint="eastAsia"/>
                      <w:color w:val="000000" w:themeColor="text1"/>
                    </w:rPr>
                    <w:t>5千</w:t>
                  </w:r>
                  <w:r w:rsidRPr="00B93E41">
                    <w:rPr>
                      <w:rFonts w:ascii="ＭＳ 明朝" w:eastAsia="ＭＳ 明朝" w:hAnsi="ＭＳ 明朝" w:hint="eastAsia"/>
                      <w:color w:val="000000" w:themeColor="text1"/>
                    </w:rPr>
                    <w:t>円</w:t>
                  </w:r>
                </w:p>
              </w:tc>
            </w:tr>
          </w:tbl>
          <w:p w:rsidR="00515D2D" w:rsidRPr="00517EFA" w:rsidRDefault="00515D2D" w:rsidP="00515D2D">
            <w:pPr>
              <w:spacing w:line="260" w:lineRule="exact"/>
              <w:rPr>
                <w:rFonts w:ascii="ＭＳ 明朝" w:eastAsia="ＭＳ 明朝" w:hAnsi="ＭＳ 明朝"/>
                <w:color w:val="000000" w:themeColor="text1"/>
              </w:rPr>
            </w:pPr>
          </w:p>
        </w:tc>
        <w:tc>
          <w:tcPr>
            <w:tcW w:w="3537" w:type="dxa"/>
            <w:vMerge/>
          </w:tcPr>
          <w:p w:rsidR="00515D2D" w:rsidRPr="00515D2D" w:rsidRDefault="00515D2D" w:rsidP="00515D2D">
            <w:pPr>
              <w:spacing w:line="260" w:lineRule="exact"/>
              <w:rPr>
                <w:rFonts w:asciiTheme="majorEastAsia" w:eastAsiaTheme="majorEastAsia" w:hAnsiTheme="majorEastAsia"/>
                <w:color w:val="000000" w:themeColor="text1"/>
              </w:rPr>
            </w:pPr>
          </w:p>
        </w:tc>
      </w:tr>
    </w:tbl>
    <w:p w:rsidR="00524392" w:rsidRPr="00B93E41" w:rsidRDefault="00524392"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5520"/>
        <w:gridCol w:w="3552"/>
      </w:tblGrid>
      <w:tr w:rsidR="00B93E41" w:rsidRPr="00B93E41" w:rsidTr="00883388">
        <w:tc>
          <w:tcPr>
            <w:tcW w:w="10201" w:type="dxa"/>
            <w:gridSpan w:val="3"/>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３　イクボス企業応援助成金</w:t>
            </w:r>
            <w:r w:rsidR="00E47B2E">
              <w:rPr>
                <w:rFonts w:ascii="ＭＳ ゴシック" w:eastAsia="ＭＳ ゴシック" w:hAnsi="ＭＳ ゴシック" w:hint="eastAsia"/>
                <w:b/>
                <w:color w:val="000000" w:themeColor="text1"/>
                <w:sz w:val="22"/>
              </w:rPr>
              <w:t xml:space="preserve">　　　　　　　　　　</w:t>
            </w:r>
            <w:r w:rsidR="00E47B2E" w:rsidRPr="00B93E41">
              <w:rPr>
                <w:rFonts w:ascii="ＭＳ 明朝" w:eastAsia="ＭＳ 明朝" w:hAnsi="ＭＳ 明朝"/>
                <w:color w:val="000000" w:themeColor="text1"/>
              </w:rPr>
              <w:fldChar w:fldCharType="begin"/>
            </w:r>
            <w:r w:rsidR="00E47B2E" w:rsidRPr="00B93E41">
              <w:rPr>
                <w:rFonts w:ascii="ＭＳ 明朝" w:eastAsia="ＭＳ 明朝" w:hAnsi="ＭＳ 明朝"/>
                <w:color w:val="000000" w:themeColor="text1"/>
              </w:rPr>
              <w:instrText xml:space="preserve"> </w:instrText>
            </w:r>
            <w:r w:rsidR="00E47B2E" w:rsidRPr="00B93E41">
              <w:rPr>
                <w:rFonts w:ascii="ＭＳ 明朝" w:eastAsia="ＭＳ 明朝" w:hAnsi="ＭＳ 明朝" w:hint="eastAsia"/>
                <w:color w:val="000000" w:themeColor="text1"/>
              </w:rPr>
              <w:instrText>eq \o\ac(○,</w:instrText>
            </w:r>
            <w:r w:rsidR="00E47B2E" w:rsidRPr="00B93E41">
              <w:rPr>
                <w:rFonts w:ascii="ＭＳ 明朝" w:eastAsia="ＭＳ 明朝" w:hAnsi="ＭＳ 明朝" w:hint="eastAsia"/>
                <w:color w:val="000000" w:themeColor="text1"/>
                <w:position w:val="2"/>
                <w:sz w:val="14"/>
              </w:rPr>
              <w:instrText>問</w:instrText>
            </w:r>
            <w:r w:rsidR="00E47B2E" w:rsidRPr="00B93E41">
              <w:rPr>
                <w:rFonts w:ascii="ＭＳ 明朝" w:eastAsia="ＭＳ 明朝" w:hAnsi="ＭＳ 明朝" w:hint="eastAsia"/>
                <w:color w:val="000000" w:themeColor="text1"/>
              </w:rPr>
              <w:instrText>)</w:instrText>
            </w:r>
            <w:r w:rsidR="00E47B2E" w:rsidRPr="00B93E41">
              <w:rPr>
                <w:rFonts w:ascii="ＭＳ 明朝" w:eastAsia="ＭＳ 明朝" w:hAnsi="ＭＳ 明朝"/>
                <w:color w:val="000000" w:themeColor="text1"/>
              </w:rPr>
              <w:fldChar w:fldCharType="end"/>
            </w:r>
            <w:r w:rsidR="00E47B2E" w:rsidRPr="00B93E41">
              <w:rPr>
                <w:rFonts w:ascii="ＭＳ 明朝" w:eastAsia="ＭＳ 明朝" w:hAnsi="ＭＳ 明朝" w:hint="eastAsia"/>
                <w:color w:val="000000" w:themeColor="text1"/>
              </w:rPr>
              <w:t>子どもみらい課</w:t>
            </w:r>
            <w:r w:rsidR="00E47B2E">
              <w:rPr>
                <w:rFonts w:ascii="ＭＳ 明朝" w:eastAsia="ＭＳ 明朝" w:hAnsi="ＭＳ 明朝" w:hint="eastAsia"/>
                <w:color w:val="000000" w:themeColor="text1"/>
              </w:rPr>
              <w:t xml:space="preserve">　子育て支援係</w:t>
            </w:r>
            <w:r w:rsidR="00702393">
              <w:rPr>
                <w:rFonts w:ascii="ＭＳ 明朝" w:eastAsia="ＭＳ 明朝" w:hAnsi="ＭＳ 明朝" w:hint="eastAsia"/>
                <w:color w:val="000000" w:themeColor="text1"/>
              </w:rPr>
              <w:t xml:space="preserve">　</w:t>
            </w:r>
            <w:r w:rsidR="00E47B2E" w:rsidRPr="00B93E41">
              <w:rPr>
                <w:rFonts w:ascii="ＭＳ 明朝" w:eastAsia="ＭＳ 明朝" w:hAnsi="ＭＳ 明朝" w:hint="eastAsia"/>
                <w:color w:val="000000" w:themeColor="text1"/>
              </w:rPr>
              <w:t>☏0996-33-5618</w:t>
            </w:r>
          </w:p>
        </w:tc>
      </w:tr>
      <w:tr w:rsidR="00B93E41" w:rsidRPr="00B93E41" w:rsidTr="00883388">
        <w:trPr>
          <w:trHeight w:val="528"/>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5520"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イクボス宣言をしている市内事業者に対し、男性従業員</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の育児休業の取得期間に応じて助成します。</w:t>
            </w:r>
          </w:p>
        </w:tc>
        <w:tc>
          <w:tcPr>
            <w:tcW w:w="3552" w:type="dxa"/>
            <w:vMerge w:val="restart"/>
          </w:tcPr>
          <w:p w:rsidR="00524392" w:rsidRPr="00B93E41" w:rsidRDefault="00524392" w:rsidP="00883388">
            <w:pPr>
              <w:widowControl/>
              <w:ind w:firstLineChars="800" w:firstLine="1680"/>
              <w:jc w:val="left"/>
              <w:rPr>
                <w:rFonts w:ascii="ＭＳ 明朝" w:eastAsia="ＭＳ 明朝" w:hAnsi="ＭＳ 明朝"/>
                <w:color w:val="000000" w:themeColor="text1"/>
              </w:rPr>
            </w:pPr>
            <w:r w:rsidRPr="00B93E41">
              <w:rPr>
                <w:rFonts w:ascii="ＭＳ 明朝" w:eastAsia="ＭＳ 明朝" w:hAnsi="ＭＳ 明朝" w:hint="eastAsia"/>
                <w:noProof/>
                <w:color w:val="000000" w:themeColor="text1"/>
              </w:rPr>
              <w:drawing>
                <wp:anchor distT="0" distB="0" distL="114300" distR="114300" simplePos="0" relativeHeight="251676672" behindDoc="0" locked="0" layoutInCell="1" allowOverlap="1" wp14:anchorId="24902A8E" wp14:editId="49BD5B8F">
                  <wp:simplePos x="0" y="0"/>
                  <wp:positionH relativeFrom="column">
                    <wp:posOffset>128270</wp:posOffset>
                  </wp:positionH>
                  <wp:positionV relativeFrom="paragraph">
                    <wp:posOffset>196215</wp:posOffset>
                  </wp:positionV>
                  <wp:extent cx="876300" cy="8763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4392" w:rsidRPr="00B93E41" w:rsidRDefault="00524392" w:rsidP="00883388">
            <w:pPr>
              <w:widowControl/>
              <w:ind w:firstLineChars="800" w:firstLine="1680"/>
              <w:jc w:val="left"/>
              <w:rPr>
                <w:rFonts w:ascii="ＭＳ 明朝" w:eastAsia="ＭＳ 明朝" w:hAnsi="ＭＳ 明朝"/>
                <w:color w:val="000000" w:themeColor="text1"/>
              </w:rPr>
            </w:pPr>
          </w:p>
          <w:p w:rsidR="00524392" w:rsidRPr="00B93E41" w:rsidRDefault="00524392" w:rsidP="00883388">
            <w:pPr>
              <w:widowControl/>
              <w:spacing w:line="260" w:lineRule="exact"/>
              <w:ind w:firstLineChars="800" w:firstLine="1687"/>
              <w:jc w:val="left"/>
              <w:rPr>
                <w:rFonts w:ascii="ＭＳ ゴシック" w:eastAsia="ＭＳ ゴシック" w:hAnsi="ＭＳ ゴシック"/>
                <w:b/>
                <w:color w:val="000000" w:themeColor="text1"/>
              </w:rPr>
            </w:pPr>
            <w:r w:rsidRPr="00B93E41">
              <w:rPr>
                <w:rFonts w:ascii="ＭＳ ゴシック" w:eastAsia="ＭＳ ゴシック" w:hAnsi="ＭＳ ゴシック" w:hint="eastAsia"/>
                <w:b/>
                <w:color w:val="000000" w:themeColor="text1"/>
              </w:rPr>
              <w:t>詳しくは、</w:t>
            </w:r>
          </w:p>
          <w:p w:rsidR="00524392" w:rsidRPr="00B93E41" w:rsidRDefault="00524392" w:rsidP="00883388">
            <w:pPr>
              <w:widowControl/>
              <w:spacing w:line="260" w:lineRule="exact"/>
              <w:ind w:firstLineChars="800" w:firstLine="1687"/>
              <w:jc w:val="left"/>
              <w:rPr>
                <w:rFonts w:ascii="ＭＳ ゴシック" w:eastAsia="ＭＳ ゴシック" w:hAnsi="ＭＳ ゴシック"/>
                <w:b/>
                <w:color w:val="000000" w:themeColor="text1"/>
              </w:rPr>
            </w:pPr>
            <w:r w:rsidRPr="00B93E41">
              <w:rPr>
                <w:rFonts w:ascii="ＭＳ ゴシック" w:eastAsia="ＭＳ ゴシック" w:hAnsi="ＭＳ ゴシック" w:hint="eastAsia"/>
                <w:b/>
                <w:color w:val="000000" w:themeColor="text1"/>
              </w:rPr>
              <w:t>こちらから</w:t>
            </w:r>
          </w:p>
          <w:p w:rsidR="00524392" w:rsidRPr="00B93E41" w:rsidRDefault="00524392" w:rsidP="00883388">
            <w:pPr>
              <w:widowControl/>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w:t>
            </w:r>
          </w:p>
        </w:tc>
      </w:tr>
      <w:tr w:rsidR="00B93E41" w:rsidRPr="00B93E41" w:rsidTr="00883388">
        <w:trPr>
          <w:trHeight w:val="528"/>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補助額</w:t>
            </w:r>
          </w:p>
        </w:tc>
        <w:tc>
          <w:tcPr>
            <w:tcW w:w="5520" w:type="dxa"/>
          </w:tcPr>
          <w:tbl>
            <w:tblPr>
              <w:tblStyle w:val="ab"/>
              <w:tblW w:w="3685" w:type="dxa"/>
              <w:tblLook w:val="04A0" w:firstRow="1" w:lastRow="0" w:firstColumn="1" w:lastColumn="0" w:noHBand="0" w:noVBand="1"/>
            </w:tblPr>
            <w:tblGrid>
              <w:gridCol w:w="2268"/>
              <w:gridCol w:w="1417"/>
            </w:tblGrid>
            <w:tr w:rsidR="00B93E41" w:rsidRPr="00B93E41" w:rsidTr="00883388">
              <w:tc>
                <w:tcPr>
                  <w:tcW w:w="2268"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color w:val="000000" w:themeColor="text1"/>
                    </w:rPr>
                    <w:t>育児休業等取得期間</w:t>
                  </w:r>
                </w:p>
              </w:tc>
              <w:tc>
                <w:tcPr>
                  <w:tcW w:w="1417"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color w:val="000000" w:themeColor="text1"/>
                    </w:rPr>
                    <w:t>助成金の額</w:t>
                  </w:r>
                </w:p>
              </w:tc>
            </w:tr>
            <w:tr w:rsidR="00B93E41" w:rsidRPr="00B93E41" w:rsidTr="00883388">
              <w:tc>
                <w:tcPr>
                  <w:tcW w:w="2268"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t>５日以上１月未満</w:t>
                  </w:r>
                </w:p>
              </w:tc>
              <w:tc>
                <w:tcPr>
                  <w:tcW w:w="1417"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color w:val="000000" w:themeColor="text1"/>
                    </w:rPr>
                    <w:t>10万円</w:t>
                  </w:r>
                </w:p>
              </w:tc>
            </w:tr>
            <w:tr w:rsidR="00B93E41" w:rsidRPr="00B93E41" w:rsidTr="00883388">
              <w:tc>
                <w:tcPr>
                  <w:tcW w:w="2268"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t>１月以上３月未満</w:t>
                  </w:r>
                </w:p>
              </w:tc>
              <w:tc>
                <w:tcPr>
                  <w:tcW w:w="1417"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color w:val="000000" w:themeColor="text1"/>
                    </w:rPr>
                    <w:t>15万円</w:t>
                  </w:r>
                </w:p>
              </w:tc>
            </w:tr>
            <w:tr w:rsidR="00B93E41" w:rsidRPr="00B93E41" w:rsidTr="00883388">
              <w:tc>
                <w:tcPr>
                  <w:tcW w:w="2268"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t>３月以上６月未満</w:t>
                  </w:r>
                </w:p>
              </w:tc>
              <w:tc>
                <w:tcPr>
                  <w:tcW w:w="1417"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color w:val="000000" w:themeColor="text1"/>
                    </w:rPr>
                    <w:t>20万円</w:t>
                  </w:r>
                </w:p>
              </w:tc>
            </w:tr>
            <w:tr w:rsidR="00B93E41" w:rsidRPr="00B93E41" w:rsidTr="00883388">
              <w:tc>
                <w:tcPr>
                  <w:tcW w:w="2268" w:type="dxa"/>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t>６月以上</w:t>
                  </w:r>
                </w:p>
              </w:tc>
              <w:tc>
                <w:tcPr>
                  <w:tcW w:w="1417" w:type="dxa"/>
                  <w:vAlign w:val="center"/>
                </w:tcPr>
                <w:p w:rsidR="00524392" w:rsidRPr="00B93E41" w:rsidRDefault="00524392" w:rsidP="00883388">
                  <w:pPr>
                    <w:spacing w:line="260" w:lineRule="exact"/>
                    <w:jc w:val="right"/>
                    <w:rPr>
                      <w:rFonts w:ascii="ＭＳ 明朝" w:eastAsia="ＭＳ 明朝" w:hAnsi="ＭＳ 明朝"/>
                      <w:color w:val="000000" w:themeColor="text1"/>
                    </w:rPr>
                  </w:pPr>
                  <w:r w:rsidRPr="00B93E41">
                    <w:rPr>
                      <w:rFonts w:ascii="ＭＳ 明朝" w:eastAsia="ＭＳ 明朝" w:hAnsi="ＭＳ 明朝"/>
                      <w:color w:val="000000" w:themeColor="text1"/>
                    </w:rPr>
                    <w:t>25万円</w:t>
                  </w:r>
                </w:p>
              </w:tc>
            </w:tr>
          </w:tbl>
          <w:p w:rsidR="00524392" w:rsidRPr="00B93E41" w:rsidRDefault="00524392" w:rsidP="00883388">
            <w:pPr>
              <w:spacing w:line="260" w:lineRule="exact"/>
              <w:rPr>
                <w:rFonts w:ascii="ＭＳ 明朝" w:eastAsia="ＭＳ 明朝" w:hAnsi="ＭＳ 明朝"/>
                <w:color w:val="000000" w:themeColor="text1"/>
              </w:rPr>
            </w:pPr>
          </w:p>
        </w:tc>
        <w:tc>
          <w:tcPr>
            <w:tcW w:w="3552" w:type="dxa"/>
            <w:vMerge/>
          </w:tcPr>
          <w:p w:rsidR="00524392" w:rsidRPr="00B93E41" w:rsidRDefault="00524392" w:rsidP="00883388">
            <w:pPr>
              <w:spacing w:line="260" w:lineRule="exact"/>
              <w:rPr>
                <w:rFonts w:ascii="ＭＳ 明朝" w:eastAsia="ＭＳ 明朝" w:hAnsi="ＭＳ 明朝"/>
                <w:color w:val="000000" w:themeColor="text1"/>
              </w:rPr>
            </w:pPr>
          </w:p>
        </w:tc>
      </w:tr>
      <w:tr w:rsidR="00B93E41" w:rsidRPr="00B93E41" w:rsidTr="00883388">
        <w:tc>
          <w:tcPr>
            <w:tcW w:w="10201" w:type="dxa"/>
            <w:gridSpan w:val="3"/>
          </w:tcPr>
          <w:p w:rsidR="00524392" w:rsidRPr="00B93E41" w:rsidRDefault="00524392" w:rsidP="00883388">
            <w:pPr>
              <w:spacing w:line="260" w:lineRule="exact"/>
              <w:rPr>
                <w:rFonts w:ascii="ＭＳ ゴシック" w:eastAsia="ＭＳ ゴシック" w:hAnsi="ＭＳ ゴシック"/>
                <w:color w:val="000000" w:themeColor="text1"/>
                <w:sz w:val="20"/>
                <w:szCs w:val="18"/>
              </w:rPr>
            </w:pPr>
            <w:r w:rsidRPr="00B93E41">
              <w:rPr>
                <w:rFonts w:ascii="ＭＳ ゴシック" w:eastAsia="ＭＳ ゴシック" w:hAnsi="ＭＳ ゴシック" w:hint="eastAsia"/>
                <w:color w:val="000000" w:themeColor="text1"/>
                <w:sz w:val="20"/>
                <w:szCs w:val="18"/>
              </w:rPr>
              <w:t>※いちき串木野市イクボス宣言とは？</w:t>
            </w:r>
          </w:p>
          <w:p w:rsidR="00524392" w:rsidRPr="00B93E41" w:rsidRDefault="00524392" w:rsidP="00883388">
            <w:pPr>
              <w:spacing w:line="260" w:lineRule="exact"/>
              <w:rPr>
                <w:rFonts w:ascii="ＭＳ ゴシック" w:eastAsia="ＭＳ ゴシック" w:hAnsi="ＭＳ ゴシック"/>
                <w:color w:val="000000" w:themeColor="text1"/>
                <w:sz w:val="20"/>
                <w:szCs w:val="18"/>
              </w:rPr>
            </w:pPr>
            <w:r w:rsidRPr="00B93E41">
              <w:rPr>
                <w:rFonts w:ascii="ＭＳ ゴシック" w:eastAsia="ＭＳ ゴシック" w:hAnsi="ＭＳ ゴシック" w:hint="eastAsia"/>
                <w:color w:val="000000" w:themeColor="text1"/>
                <w:sz w:val="20"/>
                <w:szCs w:val="18"/>
              </w:rPr>
              <w:t xml:space="preserve">　イクボスとは、職場で共に働く部下･スタッフのワークライフバランス(仕事と生活の調和)を考え、その人のキャリアと人生を応援しながら組織の業績も結果を出しつつ、自らも仕事と私生活を楽しむことができる上司(経営者･管理職)のことです。</w:t>
            </w:r>
          </w:p>
          <w:p w:rsidR="00524392" w:rsidRPr="00B93E41" w:rsidRDefault="00524392" w:rsidP="00883388">
            <w:pPr>
              <w:spacing w:line="260" w:lineRule="exact"/>
              <w:ind w:firstLineChars="100" w:firstLine="200"/>
              <w:rPr>
                <w:rFonts w:ascii="ＭＳ 明朝" w:eastAsia="ＭＳ 明朝" w:hAnsi="ＭＳ 明朝"/>
                <w:color w:val="000000" w:themeColor="text1"/>
              </w:rPr>
            </w:pPr>
            <w:r w:rsidRPr="00B93E41">
              <w:rPr>
                <w:rFonts w:ascii="ＭＳ ゴシック" w:eastAsia="ＭＳ ゴシック" w:hAnsi="ＭＳ ゴシック" w:hint="eastAsia"/>
                <w:color w:val="000000" w:themeColor="text1"/>
                <w:sz w:val="20"/>
                <w:szCs w:val="18"/>
              </w:rPr>
              <w:t>イクボス宣言には、特に決まったルールや宣言書はありません。各社の状況に応じて宣言書を作成していただき、市子どもみらい課にご連絡ください。</w:t>
            </w:r>
          </w:p>
        </w:tc>
      </w:tr>
    </w:tbl>
    <w:p w:rsidR="00220A6C" w:rsidRDefault="00220A6C" w:rsidP="00524392">
      <w:pPr>
        <w:spacing w:line="260" w:lineRule="exact"/>
        <w:rPr>
          <w:rFonts w:ascii="ＭＳ 明朝" w:eastAsia="ＭＳ 明朝" w:hAnsi="ＭＳ 明朝"/>
          <w:color w:val="000000" w:themeColor="text1"/>
        </w:rPr>
      </w:pPr>
    </w:p>
    <w:p w:rsidR="00220A6C" w:rsidRDefault="00220A6C" w:rsidP="00524392">
      <w:pPr>
        <w:spacing w:line="260" w:lineRule="exact"/>
        <w:rPr>
          <w:rFonts w:ascii="ＭＳ 明朝" w:eastAsia="ＭＳ 明朝" w:hAnsi="ＭＳ 明朝"/>
          <w:color w:val="000000" w:themeColor="text1"/>
        </w:rPr>
      </w:pPr>
    </w:p>
    <w:p w:rsidR="00220A6C" w:rsidRDefault="00220A6C"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Default="00E47B2E" w:rsidP="00524392">
      <w:pPr>
        <w:spacing w:line="260" w:lineRule="exact"/>
        <w:rPr>
          <w:rFonts w:ascii="ＭＳ 明朝" w:eastAsia="ＭＳ 明朝" w:hAnsi="ＭＳ 明朝"/>
          <w:color w:val="000000" w:themeColor="text1"/>
        </w:rPr>
      </w:pPr>
    </w:p>
    <w:p w:rsidR="00E47B2E" w:rsidRPr="00B93E41" w:rsidRDefault="00E47B2E"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9072"/>
      </w:tblGrid>
      <w:tr w:rsidR="00B93E41" w:rsidRPr="00B93E41" w:rsidTr="00883388">
        <w:tc>
          <w:tcPr>
            <w:tcW w:w="10201" w:type="dxa"/>
            <w:gridSpan w:val="2"/>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lastRenderedPageBreak/>
              <w:t>４　外国人留学生への支援</w:t>
            </w:r>
            <w:r w:rsidR="00E47B2E">
              <w:rPr>
                <w:rFonts w:ascii="ＭＳ ゴシック" w:eastAsia="ＭＳ ゴシック" w:hAnsi="ＭＳ ゴシック" w:hint="eastAsia"/>
                <w:b/>
                <w:color w:val="000000" w:themeColor="text1"/>
                <w:sz w:val="22"/>
              </w:rPr>
              <w:t xml:space="preserve">　　　　　　　　　　　　　　</w:t>
            </w:r>
            <w:r w:rsidR="00E47B2E" w:rsidRPr="00B93E41">
              <w:rPr>
                <w:rFonts w:ascii="ＭＳ 明朝" w:eastAsia="ＭＳ 明朝" w:hAnsi="ＭＳ 明朝"/>
                <w:color w:val="000000" w:themeColor="text1"/>
              </w:rPr>
              <w:fldChar w:fldCharType="begin"/>
            </w:r>
            <w:r w:rsidR="00E47B2E" w:rsidRPr="00B93E41">
              <w:rPr>
                <w:rFonts w:ascii="ＭＳ 明朝" w:eastAsia="ＭＳ 明朝" w:hAnsi="ＭＳ 明朝"/>
                <w:color w:val="000000" w:themeColor="text1"/>
              </w:rPr>
              <w:instrText xml:space="preserve"> </w:instrText>
            </w:r>
            <w:r w:rsidR="00E47B2E" w:rsidRPr="00B93E41">
              <w:rPr>
                <w:rFonts w:ascii="ＭＳ 明朝" w:eastAsia="ＭＳ 明朝" w:hAnsi="ＭＳ 明朝" w:hint="eastAsia"/>
                <w:color w:val="000000" w:themeColor="text1"/>
              </w:rPr>
              <w:instrText>eq \o\ac(○,</w:instrText>
            </w:r>
            <w:r w:rsidR="00E47B2E" w:rsidRPr="00B93E41">
              <w:rPr>
                <w:rFonts w:ascii="ＭＳ 明朝" w:eastAsia="ＭＳ 明朝" w:hAnsi="ＭＳ 明朝" w:hint="eastAsia"/>
                <w:color w:val="000000" w:themeColor="text1"/>
                <w:position w:val="2"/>
                <w:sz w:val="14"/>
              </w:rPr>
              <w:instrText>問</w:instrText>
            </w:r>
            <w:r w:rsidR="00E47B2E" w:rsidRPr="00B93E41">
              <w:rPr>
                <w:rFonts w:ascii="ＭＳ 明朝" w:eastAsia="ＭＳ 明朝" w:hAnsi="ＭＳ 明朝" w:hint="eastAsia"/>
                <w:color w:val="000000" w:themeColor="text1"/>
              </w:rPr>
              <w:instrText>)</w:instrText>
            </w:r>
            <w:r w:rsidR="00E47B2E" w:rsidRPr="00B93E41">
              <w:rPr>
                <w:rFonts w:ascii="ＭＳ 明朝" w:eastAsia="ＭＳ 明朝" w:hAnsi="ＭＳ 明朝"/>
                <w:color w:val="000000" w:themeColor="text1"/>
              </w:rPr>
              <w:fldChar w:fldCharType="end"/>
            </w:r>
            <w:r w:rsidR="00E47B2E" w:rsidRPr="00B93E41">
              <w:rPr>
                <w:rFonts w:ascii="ＭＳ 明朝" w:eastAsia="ＭＳ 明朝" w:hAnsi="ＭＳ 明朝" w:hint="eastAsia"/>
                <w:color w:val="000000" w:themeColor="text1"/>
              </w:rPr>
              <w:t>企画政策課</w:t>
            </w:r>
            <w:r w:rsidR="00702393">
              <w:rPr>
                <w:rFonts w:ascii="ＭＳ 明朝" w:eastAsia="ＭＳ 明朝" w:hAnsi="ＭＳ 明朝" w:hint="eastAsia"/>
                <w:color w:val="000000" w:themeColor="text1"/>
              </w:rPr>
              <w:t xml:space="preserve">　企画調整係　</w:t>
            </w:r>
            <w:r w:rsidR="00E47B2E" w:rsidRPr="00B93E41">
              <w:rPr>
                <w:rFonts w:ascii="ＭＳ 明朝" w:eastAsia="ＭＳ 明朝" w:hAnsi="ＭＳ 明朝" w:hint="eastAsia"/>
                <w:color w:val="000000" w:themeColor="text1"/>
              </w:rPr>
              <w:t>☏0996-33-5628</w:t>
            </w:r>
          </w:p>
        </w:tc>
      </w:tr>
      <w:tr w:rsidR="00B93E41" w:rsidRPr="00B93E41" w:rsidTr="00883388">
        <w:trPr>
          <w:trHeight w:val="229"/>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9072" w:type="dxa"/>
          </w:tcPr>
          <w:p w:rsidR="00524392" w:rsidRPr="00B93E41" w:rsidRDefault="00524392" w:rsidP="00883388">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本市で日本語を学ぶ外国人留学生の学業支援を行うと共に、市内企業・事業所の人材確保を図るため、市、神村学園専修学校及び企業等が連携し、卒業後に市内で働くことになる外国人留学生への経済的支援を行い、外国人が住みやすく働きやすいまちづくりの推進と地域の活性化を図るものです。</w:t>
            </w:r>
          </w:p>
        </w:tc>
      </w:tr>
      <w:tr w:rsidR="00B93E41" w:rsidRPr="00B93E41" w:rsidTr="00883388">
        <w:trPr>
          <w:trHeight w:val="237"/>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協定書締結</w:t>
            </w:r>
          </w:p>
        </w:tc>
        <w:tc>
          <w:tcPr>
            <w:tcW w:w="9072"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外国人留学生の留学期間中の勉学と生活の安定を図り、卒業後、市内企業等への就労が円滑に進むよう、当制度の利用に当たっては、市、神村学園専修学校及び企業等で協定書を結びます。</w:t>
            </w:r>
          </w:p>
        </w:tc>
      </w:tr>
      <w:tr w:rsidR="00B93E41" w:rsidRPr="00B93E41" w:rsidTr="00883388">
        <w:trPr>
          <w:trHeight w:val="237"/>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対象者･補助額</w:t>
            </w:r>
          </w:p>
        </w:tc>
        <w:tc>
          <w:tcPr>
            <w:tcW w:w="9072"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企業等が、神村学園専修学校を卒業後に当該企業等で就労が予定される外国人留学生に対し、学費等の</w:t>
            </w:r>
            <w:r w:rsidR="005140C4">
              <w:rPr>
                <w:rFonts w:ascii="ＭＳ 明朝" w:eastAsia="ＭＳ 明朝" w:hAnsi="ＭＳ 明朝" w:hint="eastAsia"/>
                <w:color w:val="000000" w:themeColor="text1"/>
              </w:rPr>
              <w:t>1</w:t>
            </w:r>
            <w:r w:rsidR="005140C4">
              <w:rPr>
                <w:rFonts w:ascii="ＭＳ 明朝" w:eastAsia="ＭＳ 明朝" w:hAnsi="ＭＳ 明朝"/>
                <w:color w:val="000000" w:themeColor="text1"/>
              </w:rPr>
              <w:t>0</w:t>
            </w:r>
            <w:r w:rsidRPr="00B93E41">
              <w:rPr>
                <w:rFonts w:ascii="ＭＳ 明朝" w:eastAsia="ＭＳ 明朝" w:hAnsi="ＭＳ 明朝" w:hint="eastAsia"/>
                <w:color w:val="000000" w:themeColor="text1"/>
              </w:rPr>
              <w:t>割を奨学金として支援した場合、市は当該企業等に対し、支払った額の９割を「留学生支援補助金」として交付します。</w:t>
            </w:r>
          </w:p>
        </w:tc>
      </w:tr>
    </w:tbl>
    <w:p w:rsidR="00524392" w:rsidRPr="00B93E41" w:rsidRDefault="00524392"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5580"/>
        <w:gridCol w:w="3492"/>
      </w:tblGrid>
      <w:tr w:rsidR="00B93E41" w:rsidRPr="00B93E41" w:rsidTr="00883388">
        <w:tc>
          <w:tcPr>
            <w:tcW w:w="10201" w:type="dxa"/>
            <w:gridSpan w:val="3"/>
            <w:shd w:val="clear" w:color="auto" w:fill="D9D9D9" w:themeFill="background1" w:themeFillShade="D9"/>
            <w:vAlign w:val="center"/>
          </w:tcPr>
          <w:p w:rsidR="00524392" w:rsidRPr="00B93E41" w:rsidRDefault="00524392" w:rsidP="00C143EE">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５　薩摩スチューデント奨学プログラム</w:t>
            </w:r>
            <w:r w:rsidR="00702393">
              <w:rPr>
                <w:rFonts w:ascii="ＭＳ ゴシック" w:eastAsia="ＭＳ ゴシック" w:hAnsi="ＭＳ ゴシック" w:hint="eastAsia"/>
                <w:b/>
                <w:color w:val="000000" w:themeColor="text1"/>
                <w:sz w:val="22"/>
              </w:rPr>
              <w:t xml:space="preserve">　　　　　　</w:t>
            </w:r>
            <w:r w:rsidRPr="00B93E41">
              <w:rPr>
                <w:rFonts w:ascii="ＭＳ ゴシック" w:eastAsia="ＭＳ ゴシック" w:hAnsi="ＭＳ ゴシック" w:hint="eastAsia"/>
                <w:b/>
                <w:color w:val="000000" w:themeColor="text1"/>
                <w:sz w:val="22"/>
              </w:rPr>
              <w:t>【次の４つです</w:t>
            </w: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教育総務課☏0996-21-5126</w:t>
            </w:r>
            <w:r w:rsidRPr="00B93E41">
              <w:rPr>
                <w:rFonts w:ascii="ＭＳ ゴシック" w:eastAsia="ＭＳ ゴシック" w:hAnsi="ＭＳ ゴシック" w:hint="eastAsia"/>
                <w:b/>
                <w:color w:val="000000" w:themeColor="text1"/>
                <w:sz w:val="22"/>
              </w:rPr>
              <w:t>】</w:t>
            </w:r>
          </w:p>
        </w:tc>
      </w:tr>
      <w:tr w:rsidR="00B93E41" w:rsidRPr="00B93E41" w:rsidTr="00883388">
        <w:tc>
          <w:tcPr>
            <w:tcW w:w="10201" w:type="dxa"/>
            <w:gridSpan w:val="3"/>
            <w:shd w:val="clear" w:color="auto" w:fill="D9D9D9" w:themeFill="background1" w:themeFillShade="D9"/>
            <w:vAlign w:val="center"/>
          </w:tcPr>
          <w:p w:rsidR="00524392" w:rsidRPr="00515D2D" w:rsidRDefault="00524392" w:rsidP="00883388">
            <w:pPr>
              <w:spacing w:line="260" w:lineRule="exact"/>
              <w:rPr>
                <w:rFonts w:ascii="ＭＳ ゴシック" w:eastAsia="ＭＳ ゴシック" w:hAnsi="ＭＳ ゴシック"/>
                <w:b/>
                <w:color w:val="000000" w:themeColor="text1"/>
                <w:sz w:val="22"/>
                <w:highlight w:val="lightGray"/>
              </w:rPr>
            </w:pPr>
            <w:r w:rsidRPr="00515D2D">
              <w:rPr>
                <w:rFonts w:ascii="ＭＳ ゴシック" w:eastAsia="ＭＳ ゴシック" w:hAnsi="ＭＳ ゴシック" w:hint="eastAsia"/>
                <w:b/>
                <w:color w:val="000000" w:themeColor="text1"/>
                <w:sz w:val="22"/>
                <w:highlight w:val="lightGray"/>
              </w:rPr>
              <w:t>⑴　薩摩スチューデント奨学ローン</w:t>
            </w:r>
          </w:p>
        </w:tc>
      </w:tr>
      <w:tr w:rsidR="00B93E41" w:rsidRPr="00B93E41" w:rsidTr="00883388">
        <w:trPr>
          <w:trHeight w:val="528"/>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毎月の</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上限額</w:t>
            </w:r>
          </w:p>
        </w:tc>
        <w:tc>
          <w:tcPr>
            <w:tcW w:w="5580"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高校生：３万円(最大</w:t>
            </w:r>
            <w:r w:rsidR="005140C4">
              <w:rPr>
                <w:rFonts w:ascii="ＭＳ 明朝" w:eastAsia="ＭＳ 明朝" w:hAnsi="ＭＳ 明朝" w:hint="eastAsia"/>
                <w:color w:val="000000" w:themeColor="text1"/>
              </w:rPr>
              <w:t>1</w:t>
            </w:r>
            <w:r w:rsidR="005140C4">
              <w:rPr>
                <w:rFonts w:ascii="ＭＳ 明朝" w:eastAsia="ＭＳ 明朝" w:hAnsi="ＭＳ 明朝"/>
                <w:color w:val="000000" w:themeColor="text1"/>
              </w:rPr>
              <w:t>08</w:t>
            </w:r>
            <w:r w:rsidRPr="00B93E41">
              <w:rPr>
                <w:rFonts w:ascii="ＭＳ 明朝" w:eastAsia="ＭＳ 明朝" w:hAnsi="ＭＳ 明朝" w:hint="eastAsia"/>
                <w:color w:val="000000" w:themeColor="text1"/>
              </w:rPr>
              <w:t>万円)</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大学･短大･専門学生等：５万円(最大</w:t>
            </w:r>
            <w:r w:rsidR="005140C4">
              <w:rPr>
                <w:rFonts w:ascii="ＭＳ 明朝" w:eastAsia="ＭＳ 明朝" w:hAnsi="ＭＳ 明朝" w:hint="eastAsia"/>
                <w:color w:val="000000" w:themeColor="text1"/>
              </w:rPr>
              <w:t>2</w:t>
            </w:r>
            <w:r w:rsidR="005140C4">
              <w:rPr>
                <w:rFonts w:ascii="ＭＳ 明朝" w:eastAsia="ＭＳ 明朝" w:hAnsi="ＭＳ 明朝"/>
                <w:color w:val="000000" w:themeColor="text1"/>
              </w:rPr>
              <w:t>40</w:t>
            </w:r>
            <w:r w:rsidRPr="00B93E41">
              <w:rPr>
                <w:rFonts w:ascii="ＭＳ 明朝" w:eastAsia="ＭＳ 明朝" w:hAnsi="ＭＳ 明朝" w:hint="eastAsia"/>
                <w:color w:val="000000" w:themeColor="text1"/>
              </w:rPr>
              <w:t>万円)</w:t>
            </w:r>
          </w:p>
        </w:tc>
        <w:tc>
          <w:tcPr>
            <w:tcW w:w="3492" w:type="dxa"/>
            <w:vMerge w:val="restart"/>
          </w:tcPr>
          <w:p w:rsidR="00524392" w:rsidRPr="00B93E41" w:rsidRDefault="00524392" w:rsidP="00883388">
            <w:pPr>
              <w:widowControl/>
              <w:jc w:val="left"/>
              <w:rPr>
                <w:rFonts w:ascii="ＭＳ 明朝" w:eastAsia="ＭＳ 明朝" w:hAnsi="ＭＳ 明朝"/>
                <w:color w:val="000000" w:themeColor="text1"/>
              </w:rPr>
            </w:pPr>
            <w:r w:rsidRPr="00B93E41">
              <w:rPr>
                <w:rFonts w:ascii="ＭＳ 明朝" w:eastAsia="ＭＳ 明朝" w:hAnsi="ＭＳ 明朝" w:hint="eastAsia"/>
                <w:noProof/>
                <w:color w:val="000000" w:themeColor="text1"/>
              </w:rPr>
              <w:drawing>
                <wp:anchor distT="0" distB="0" distL="114300" distR="114300" simplePos="0" relativeHeight="251675648" behindDoc="0" locked="0" layoutInCell="1" allowOverlap="1" wp14:anchorId="006E4BDA" wp14:editId="2260A7F0">
                  <wp:simplePos x="0" y="0"/>
                  <wp:positionH relativeFrom="column">
                    <wp:posOffset>-5080</wp:posOffset>
                  </wp:positionH>
                  <wp:positionV relativeFrom="paragraph">
                    <wp:posOffset>83550</wp:posOffset>
                  </wp:positionV>
                  <wp:extent cx="870305" cy="895350"/>
                  <wp:effectExtent l="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030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4392" w:rsidRPr="00B93E41" w:rsidRDefault="00524392" w:rsidP="00883388">
            <w:pPr>
              <w:widowControl/>
              <w:jc w:val="left"/>
              <w:rPr>
                <w:rFonts w:ascii="ＭＳ ゴシック" w:eastAsia="ＭＳ ゴシック" w:hAnsi="ＭＳ ゴシック"/>
                <w:b/>
                <w:color w:val="000000" w:themeColor="text1"/>
              </w:rPr>
            </w:pPr>
            <w:r w:rsidRPr="00B93E41">
              <w:rPr>
                <w:rFonts w:ascii="ＭＳ ゴシック" w:eastAsia="ＭＳ ゴシック" w:hAnsi="ＭＳ ゴシック" w:hint="eastAsia"/>
                <w:color w:val="000000" w:themeColor="text1"/>
                <w:sz w:val="22"/>
              </w:rPr>
              <w:t xml:space="preserve">　　　　　　　</w:t>
            </w:r>
            <w:r w:rsidRPr="00B93E41">
              <w:rPr>
                <w:rFonts w:ascii="ＭＳ ゴシック" w:eastAsia="ＭＳ ゴシック" w:hAnsi="ＭＳ ゴシック" w:hint="eastAsia"/>
                <w:b/>
                <w:color w:val="000000" w:themeColor="text1"/>
              </w:rPr>
              <w:t>詳しくは、</w:t>
            </w:r>
          </w:p>
          <w:p w:rsidR="00524392" w:rsidRPr="00B93E41" w:rsidRDefault="00524392" w:rsidP="00883388">
            <w:pPr>
              <w:spacing w:line="260" w:lineRule="exact"/>
              <w:rPr>
                <w:rFonts w:ascii="ＭＳ ゴシック" w:eastAsia="ＭＳ ゴシック" w:hAnsi="ＭＳ ゴシック"/>
                <w:b/>
                <w:color w:val="000000" w:themeColor="text1"/>
              </w:rPr>
            </w:pPr>
            <w:r w:rsidRPr="00B93E41">
              <w:rPr>
                <w:rFonts w:ascii="ＭＳ ゴシック" w:eastAsia="ＭＳ ゴシック" w:hAnsi="ＭＳ ゴシック" w:hint="eastAsia"/>
                <w:b/>
                <w:color w:val="000000" w:themeColor="text1"/>
              </w:rPr>
              <w:t xml:space="preserve">　　　　　　　こちらから</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ゴシック" w:eastAsia="ＭＳ ゴシック" w:hAnsi="ＭＳ ゴシック" w:hint="eastAsia"/>
                <w:b/>
                <w:color w:val="000000" w:themeColor="text1"/>
              </w:rPr>
              <w:t xml:space="preserve">　　　　　　　⑴～⑷共通</w:t>
            </w:r>
          </w:p>
        </w:tc>
      </w:tr>
      <w:tr w:rsidR="00B93E41" w:rsidRPr="00B93E41" w:rsidTr="00883388">
        <w:trPr>
          <w:trHeight w:val="237"/>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申込先</w:t>
            </w:r>
          </w:p>
        </w:tc>
        <w:tc>
          <w:tcPr>
            <w:tcW w:w="5580"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鹿児島相互信用金庫串木野支店(市が協定書締結)</w:t>
            </w:r>
          </w:p>
        </w:tc>
        <w:tc>
          <w:tcPr>
            <w:tcW w:w="3492" w:type="dxa"/>
            <w:vMerge/>
          </w:tcPr>
          <w:p w:rsidR="00524392" w:rsidRPr="00B93E41" w:rsidRDefault="00524392" w:rsidP="00883388">
            <w:pPr>
              <w:spacing w:line="260" w:lineRule="exact"/>
              <w:rPr>
                <w:rFonts w:ascii="ＭＳ 明朝" w:eastAsia="ＭＳ 明朝" w:hAnsi="ＭＳ 明朝"/>
                <w:color w:val="000000" w:themeColor="text1"/>
              </w:rPr>
            </w:pPr>
          </w:p>
        </w:tc>
      </w:tr>
      <w:tr w:rsidR="00B93E41" w:rsidRPr="00B93E41" w:rsidTr="00883388">
        <w:trPr>
          <w:trHeight w:val="237"/>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申込条件</w:t>
            </w:r>
          </w:p>
        </w:tc>
        <w:tc>
          <w:tcPr>
            <w:tcW w:w="5580"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・事前に市が実施する説明会に参加</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・借入者は本市在住の保護者</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・申込日時点で就学者が満25歳以下の方に限る</w:t>
            </w:r>
          </w:p>
        </w:tc>
        <w:tc>
          <w:tcPr>
            <w:tcW w:w="3492" w:type="dxa"/>
            <w:vMerge/>
          </w:tcPr>
          <w:p w:rsidR="00524392" w:rsidRPr="00B93E41" w:rsidRDefault="00524392" w:rsidP="00883388">
            <w:pPr>
              <w:spacing w:line="260" w:lineRule="exact"/>
              <w:rPr>
                <w:rFonts w:ascii="ＭＳ ゴシック" w:eastAsia="ＭＳ ゴシック" w:hAnsi="ＭＳ ゴシック"/>
                <w:color w:val="000000" w:themeColor="text1"/>
                <w:sz w:val="22"/>
              </w:rPr>
            </w:pPr>
          </w:p>
        </w:tc>
      </w:tr>
      <w:tr w:rsidR="00B93E41" w:rsidRPr="00B93E41" w:rsidTr="00883388">
        <w:trPr>
          <w:trHeight w:val="237"/>
        </w:trPr>
        <w:tc>
          <w:tcPr>
            <w:tcW w:w="1129" w:type="dxa"/>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その他</w:t>
            </w:r>
          </w:p>
        </w:tc>
        <w:tc>
          <w:tcPr>
            <w:tcW w:w="9072" w:type="dxa"/>
            <w:gridSpan w:val="2"/>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学生が薩摩スチューデント交流事業に参加すること等を要件として奨学ローン返済完了分の利息全額及び元金の一部又は全額補助を行います。</w:t>
            </w:r>
          </w:p>
        </w:tc>
      </w:tr>
      <w:tr w:rsidR="00B93E41" w:rsidRPr="00B93E41" w:rsidTr="00883388">
        <w:tc>
          <w:tcPr>
            <w:tcW w:w="10201" w:type="dxa"/>
            <w:gridSpan w:val="3"/>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 xml:space="preserve">⑵　</w:t>
            </w:r>
            <w:r w:rsidR="00220A6C">
              <w:rPr>
                <w:rFonts w:ascii="ＭＳ ゴシック" w:eastAsia="ＭＳ ゴシック" w:hAnsi="ＭＳ ゴシック" w:hint="eastAsia"/>
                <w:b/>
                <w:color w:val="000000" w:themeColor="text1"/>
                <w:sz w:val="22"/>
              </w:rPr>
              <w:t>若者定住促進奨学金返還支援制度</w:t>
            </w:r>
          </w:p>
        </w:tc>
      </w:tr>
      <w:tr w:rsidR="00B93E41" w:rsidRPr="00B93E41" w:rsidTr="00883388">
        <w:tc>
          <w:tcPr>
            <w:tcW w:w="1129" w:type="dxa"/>
            <w:shd w:val="clear" w:color="auto" w:fill="auto"/>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目的</w:t>
            </w:r>
          </w:p>
        </w:tc>
        <w:tc>
          <w:tcPr>
            <w:tcW w:w="9072" w:type="dxa"/>
            <w:gridSpan w:val="2"/>
            <w:shd w:val="clear" w:color="auto" w:fill="auto"/>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日本学生支援機構等の奨学金を受けた方が本市に</w:t>
            </w:r>
            <w:r w:rsidR="00220A6C">
              <w:rPr>
                <w:rFonts w:ascii="ＭＳ 明朝" w:eastAsia="ＭＳ 明朝" w:hAnsi="ＭＳ 明朝" w:hint="eastAsia"/>
                <w:color w:val="000000" w:themeColor="text1"/>
              </w:rPr>
              <w:t>移住</w:t>
            </w:r>
            <w:r w:rsidRPr="00B93E41">
              <w:rPr>
                <w:rFonts w:ascii="ＭＳ 明朝" w:eastAsia="ＭＳ 明朝" w:hAnsi="ＭＳ 明朝" w:hint="eastAsia"/>
                <w:color w:val="000000" w:themeColor="text1"/>
              </w:rPr>
              <w:t>･</w:t>
            </w:r>
            <w:r w:rsidR="00220A6C">
              <w:rPr>
                <w:rFonts w:ascii="ＭＳ 明朝" w:eastAsia="ＭＳ 明朝" w:hAnsi="ＭＳ 明朝" w:hint="eastAsia"/>
                <w:color w:val="000000" w:themeColor="text1"/>
              </w:rPr>
              <w:t>定住</w:t>
            </w:r>
            <w:r w:rsidRPr="00B93E41">
              <w:rPr>
                <w:rFonts w:ascii="ＭＳ 明朝" w:eastAsia="ＭＳ 明朝" w:hAnsi="ＭＳ 明朝" w:hint="eastAsia"/>
                <w:color w:val="000000" w:themeColor="text1"/>
              </w:rPr>
              <w:t>することで奨学金の返還を支援します。(事前登録が必要)</w:t>
            </w:r>
          </w:p>
        </w:tc>
      </w:tr>
      <w:tr w:rsidR="00B93E41" w:rsidRPr="00B93E41" w:rsidTr="00883388">
        <w:tc>
          <w:tcPr>
            <w:tcW w:w="1129" w:type="dxa"/>
            <w:shd w:val="clear" w:color="auto" w:fill="auto"/>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9072" w:type="dxa"/>
            <w:gridSpan w:val="2"/>
            <w:shd w:val="clear" w:color="auto" w:fill="auto"/>
            <w:vAlign w:val="center"/>
          </w:tcPr>
          <w:p w:rsidR="00220A6C" w:rsidRDefault="00524392" w:rsidP="00220A6C">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w:t>
            </w:r>
            <w:r w:rsidR="00220A6C">
              <w:rPr>
                <w:rFonts w:ascii="ＭＳ 明朝" w:eastAsia="ＭＳ 明朝" w:hAnsi="ＭＳ 明朝" w:hint="eastAsia"/>
                <w:color w:val="000000" w:themeColor="text1"/>
              </w:rPr>
              <w:t>大学等を卒業した方</w:t>
            </w:r>
          </w:p>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hint="eastAsia"/>
                <w:color w:val="auto"/>
              </w:rPr>
              <w:t>・大学等の在学中に、市の指定する奨学金を借りていた方</w:t>
            </w:r>
          </w:p>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color w:val="auto"/>
              </w:rPr>
              <w:t>・令和５年４月以降、就労している方</w:t>
            </w:r>
          </w:p>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color w:val="auto"/>
              </w:rPr>
              <w:t>・事業所に就職した日、又は市内で起業した日（就労日）において、本市に住所を有する方</w:t>
            </w:r>
          </w:p>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hint="eastAsia"/>
                <w:color w:val="auto"/>
              </w:rPr>
              <w:t>・就労日の時点で、満</w:t>
            </w:r>
            <w:r w:rsidR="005140C4">
              <w:rPr>
                <w:rFonts w:ascii="ＭＳ 明朝" w:eastAsia="ＭＳ 明朝" w:hAnsi="ＭＳ 明朝" w:hint="eastAsia"/>
                <w:color w:val="auto"/>
              </w:rPr>
              <w:t>3</w:t>
            </w:r>
            <w:r w:rsidR="005140C4">
              <w:rPr>
                <w:rFonts w:ascii="ＭＳ 明朝" w:eastAsia="ＭＳ 明朝" w:hAnsi="ＭＳ 明朝"/>
                <w:color w:val="auto"/>
              </w:rPr>
              <w:t>5</w:t>
            </w:r>
            <w:r w:rsidRPr="00220A6C">
              <w:rPr>
                <w:rFonts w:ascii="ＭＳ 明朝" w:eastAsia="ＭＳ 明朝" w:hAnsi="ＭＳ 明朝" w:hint="eastAsia"/>
                <w:color w:val="auto"/>
              </w:rPr>
              <w:t>歳未満の方</w:t>
            </w:r>
          </w:p>
          <w:p w:rsidR="00524392" w:rsidRPr="00B93E41" w:rsidRDefault="00524392" w:rsidP="00220A6C">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・国や地方公共団体の職員でない</w:t>
            </w:r>
            <w:r w:rsidR="00220A6C">
              <w:rPr>
                <w:rFonts w:ascii="ＭＳ 明朝" w:eastAsia="ＭＳ 明朝" w:hAnsi="ＭＳ 明朝" w:hint="eastAsia"/>
                <w:color w:val="000000" w:themeColor="text1"/>
              </w:rPr>
              <w:t>方</w:t>
            </w:r>
          </w:p>
        </w:tc>
      </w:tr>
      <w:tr w:rsidR="00220A6C" w:rsidRPr="00B93E41" w:rsidTr="00220A6C">
        <w:tc>
          <w:tcPr>
            <w:tcW w:w="1129" w:type="dxa"/>
            <w:shd w:val="clear" w:color="auto" w:fill="auto"/>
            <w:vAlign w:val="center"/>
          </w:tcPr>
          <w:p w:rsidR="00220A6C" w:rsidRPr="00220A6C" w:rsidRDefault="00220A6C" w:rsidP="00883388">
            <w:pPr>
              <w:spacing w:line="260" w:lineRule="exact"/>
              <w:rPr>
                <w:rFonts w:ascii="ＭＳ ゴシック" w:eastAsia="ＭＳ ゴシック" w:hAnsi="ＭＳ ゴシック"/>
                <w:b/>
                <w:color w:val="auto"/>
                <w:sz w:val="22"/>
              </w:rPr>
            </w:pPr>
            <w:r w:rsidRPr="00220A6C">
              <w:rPr>
                <w:rFonts w:ascii="ＭＳ ゴシック" w:eastAsia="ＭＳ ゴシック" w:hAnsi="ＭＳ ゴシック" w:hint="eastAsia"/>
                <w:b/>
                <w:color w:val="auto"/>
                <w:sz w:val="22"/>
              </w:rPr>
              <w:t>支給内容</w:t>
            </w:r>
          </w:p>
        </w:tc>
        <w:tc>
          <w:tcPr>
            <w:tcW w:w="9072" w:type="dxa"/>
            <w:gridSpan w:val="2"/>
            <w:shd w:val="clear" w:color="auto" w:fill="auto"/>
            <w:vAlign w:val="center"/>
          </w:tcPr>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hint="eastAsia"/>
                <w:color w:val="auto"/>
              </w:rPr>
              <w:t>・市内就職　上限30万円（年間）</w:t>
            </w:r>
          </w:p>
          <w:p w:rsidR="00220A6C" w:rsidRPr="00220A6C" w:rsidRDefault="00220A6C" w:rsidP="00220A6C">
            <w:pPr>
              <w:spacing w:line="260" w:lineRule="exact"/>
              <w:rPr>
                <w:rFonts w:ascii="ＭＳ 明朝" w:eastAsia="ＭＳ 明朝" w:hAnsi="ＭＳ 明朝"/>
                <w:color w:val="auto"/>
              </w:rPr>
            </w:pPr>
            <w:r w:rsidRPr="00220A6C">
              <w:rPr>
                <w:rFonts w:ascii="ＭＳ 明朝" w:eastAsia="ＭＳ 明朝" w:hAnsi="ＭＳ 明朝"/>
                <w:color w:val="auto"/>
              </w:rPr>
              <w:t>・市外就職　上限15万円（年間）</w:t>
            </w:r>
          </w:p>
          <w:p w:rsidR="00220A6C" w:rsidRPr="00220A6C" w:rsidRDefault="00220A6C" w:rsidP="00220A6C">
            <w:pPr>
              <w:spacing w:line="260" w:lineRule="exact"/>
              <w:rPr>
                <w:rFonts w:ascii="ＭＳ ゴシック" w:eastAsia="ＭＳ ゴシック" w:hAnsi="ＭＳ ゴシック"/>
                <w:b/>
                <w:color w:val="auto"/>
                <w:sz w:val="22"/>
              </w:rPr>
            </w:pPr>
            <w:r w:rsidRPr="00220A6C">
              <w:rPr>
                <w:rFonts w:ascii="ＭＳ 明朝" w:eastAsia="ＭＳ 明朝" w:hAnsi="ＭＳ 明朝" w:hint="eastAsia"/>
                <w:color w:val="auto"/>
              </w:rPr>
              <w:t>※奨学金の返還が完了するまでか、奨学金の総額が300万円に達するまで</w:t>
            </w:r>
          </w:p>
        </w:tc>
      </w:tr>
      <w:tr w:rsidR="00B93E41" w:rsidRPr="00B93E41" w:rsidTr="00883388">
        <w:tc>
          <w:tcPr>
            <w:tcW w:w="10201" w:type="dxa"/>
            <w:gridSpan w:val="3"/>
            <w:shd w:val="clear" w:color="auto" w:fill="D9D9D9" w:themeFill="background1" w:themeFillShade="D9"/>
            <w:vAlign w:val="center"/>
          </w:tcPr>
          <w:p w:rsidR="00524392" w:rsidRPr="00220A6C" w:rsidRDefault="00524392" w:rsidP="00883388">
            <w:pPr>
              <w:spacing w:line="260" w:lineRule="exact"/>
              <w:rPr>
                <w:rFonts w:ascii="ＭＳ ゴシック" w:eastAsia="ＭＳ ゴシック" w:hAnsi="ＭＳ ゴシック"/>
                <w:b/>
                <w:color w:val="auto"/>
                <w:sz w:val="22"/>
              </w:rPr>
            </w:pPr>
            <w:r w:rsidRPr="00220A6C">
              <w:rPr>
                <w:rFonts w:ascii="ＭＳ ゴシック" w:eastAsia="ＭＳ ゴシック" w:hAnsi="ＭＳ ゴシック" w:hint="eastAsia"/>
                <w:b/>
                <w:color w:val="auto"/>
                <w:sz w:val="22"/>
              </w:rPr>
              <w:t>⑶　企業等と連携した奨学金返還支援基金の造成</w:t>
            </w:r>
          </w:p>
        </w:tc>
      </w:tr>
      <w:tr w:rsidR="00B93E41" w:rsidRPr="00B93E41" w:rsidTr="00883388">
        <w:tc>
          <w:tcPr>
            <w:tcW w:w="10201" w:type="dxa"/>
            <w:gridSpan w:val="3"/>
            <w:shd w:val="clear" w:color="auto" w:fill="auto"/>
            <w:vAlign w:val="center"/>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安心して子育てできるよう、これから生まれてくる子どもたちが高校･大学等を卒業後、</w:t>
            </w:r>
            <w:r w:rsidR="005140C4">
              <w:rPr>
                <w:rFonts w:ascii="ＭＳ 明朝" w:eastAsia="ＭＳ 明朝" w:hAnsi="ＭＳ 明朝" w:hint="eastAsia"/>
                <w:color w:val="000000" w:themeColor="text1"/>
              </w:rPr>
              <w:t>1</w:t>
            </w:r>
            <w:r w:rsidR="005140C4">
              <w:rPr>
                <w:rFonts w:ascii="ＭＳ 明朝" w:eastAsia="ＭＳ 明朝" w:hAnsi="ＭＳ 明朝"/>
                <w:color w:val="000000" w:themeColor="text1"/>
              </w:rPr>
              <w:t>0</w:t>
            </w:r>
            <w:r w:rsidRPr="00B93E41">
              <w:rPr>
                <w:rFonts w:ascii="ＭＳ 明朝" w:eastAsia="ＭＳ 明朝" w:hAnsi="ＭＳ 明朝" w:hint="eastAsia"/>
                <w:color w:val="000000" w:themeColor="text1"/>
              </w:rPr>
              <w:t>年間かけて返済･補てんする期間は、制度として持続する必要があります。</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行政だけで「薩摩スチューデント奨学プログラム」を運営するのではなく、本プログラムに必要な資金の一部について「企業版ふるさと納税」や市民･市内事業者の皆様の寄附を募ります。</w:t>
            </w:r>
          </w:p>
        </w:tc>
      </w:tr>
      <w:tr w:rsidR="00B93E41" w:rsidRPr="00B93E41" w:rsidTr="00524392">
        <w:tc>
          <w:tcPr>
            <w:tcW w:w="10201" w:type="dxa"/>
            <w:gridSpan w:val="3"/>
            <w:shd w:val="clear" w:color="auto" w:fill="D9D9D9" w:themeFill="background1" w:themeFillShade="D9"/>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⑷　薩摩スチューデント交流事業</w:t>
            </w:r>
          </w:p>
        </w:tc>
      </w:tr>
      <w:tr w:rsidR="00524392" w:rsidRPr="00B93E41" w:rsidTr="00883388">
        <w:tc>
          <w:tcPr>
            <w:tcW w:w="10201" w:type="dxa"/>
            <w:gridSpan w:val="3"/>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市と学生とのつながりを市内企業等と連携して、学生との情報交換イベントを実施します。</w:t>
            </w:r>
          </w:p>
        </w:tc>
      </w:tr>
    </w:tbl>
    <w:p w:rsidR="00220A6C" w:rsidRPr="00B93E41" w:rsidRDefault="00220A6C"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0201"/>
      </w:tblGrid>
      <w:tr w:rsidR="00B93E41" w:rsidRPr="00B93E41" w:rsidTr="00883388">
        <w:tc>
          <w:tcPr>
            <w:tcW w:w="10201" w:type="dxa"/>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６　市内に家を持ちたい市民･移住者の方への補助</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sidRPr="00B93E41">
              <w:rPr>
                <w:rFonts w:ascii="ＭＳ 明朝" w:eastAsia="ＭＳ 明朝" w:hAnsi="ＭＳ 明朝" w:hint="eastAsia"/>
                <w:color w:val="000000" w:themeColor="text1"/>
              </w:rPr>
              <w:t>企画政策課</w:t>
            </w:r>
            <w:r w:rsidR="00702393">
              <w:rPr>
                <w:rFonts w:ascii="ＭＳ 明朝" w:eastAsia="ＭＳ 明朝" w:hAnsi="ＭＳ 明朝" w:hint="eastAsia"/>
                <w:color w:val="000000" w:themeColor="text1"/>
              </w:rPr>
              <w:t xml:space="preserve">　企画調整係　</w:t>
            </w:r>
            <w:r w:rsidR="00702393" w:rsidRPr="00B93E41">
              <w:rPr>
                <w:rFonts w:ascii="ＭＳ 明朝" w:eastAsia="ＭＳ 明朝" w:hAnsi="ＭＳ 明朝" w:hint="eastAsia"/>
                <w:color w:val="000000" w:themeColor="text1"/>
              </w:rPr>
              <w:t>☏0996-33-5628</w:t>
            </w:r>
          </w:p>
        </w:tc>
      </w:tr>
      <w:tr w:rsidR="00B93E41" w:rsidRPr="00B93E41" w:rsidTr="00883388">
        <w:trPr>
          <w:trHeight w:val="229"/>
        </w:trPr>
        <w:tc>
          <w:tcPr>
            <w:tcW w:w="10201" w:type="dxa"/>
          </w:tcPr>
          <w:p w:rsidR="00524392" w:rsidRPr="00B93E41" w:rsidRDefault="00524392" w:rsidP="00883388">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市内に家を建てるか購入すると、基本額10万円の支給があります。さらに下表の額が加算されます。</w:t>
            </w:r>
          </w:p>
        </w:tc>
      </w:tr>
      <w:tr w:rsidR="00B93E41" w:rsidRPr="00B93E41" w:rsidTr="00883388">
        <w:trPr>
          <w:trHeight w:val="530"/>
        </w:trPr>
        <w:tc>
          <w:tcPr>
            <w:tcW w:w="10201" w:type="dxa"/>
            <w:tcBorders>
              <w:bottom w:val="single" w:sz="4" w:space="0" w:color="auto"/>
            </w:tcBorders>
          </w:tcPr>
          <w:tbl>
            <w:tblPr>
              <w:tblStyle w:val="ab"/>
              <w:tblW w:w="0" w:type="auto"/>
              <w:tblLook w:val="04A0" w:firstRow="1" w:lastRow="0" w:firstColumn="1" w:lastColumn="0" w:noHBand="0" w:noVBand="1"/>
            </w:tblPr>
            <w:tblGrid>
              <w:gridCol w:w="2493"/>
              <w:gridCol w:w="1493"/>
              <w:gridCol w:w="1843"/>
              <w:gridCol w:w="1843"/>
            </w:tblGrid>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区　分</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民有地</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市有地</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分譲地</w:t>
                  </w:r>
                  <w:r w:rsidRPr="00B93E41">
                    <w:rPr>
                      <w:rFonts w:ascii="ＭＳ 明朝" w:eastAsia="ＭＳ 明朝" w:hAnsi="ＭＳ 明朝" w:hint="eastAsia"/>
                      <w:color w:val="000000" w:themeColor="text1"/>
                      <w:sz w:val="16"/>
                      <w:szCs w:val="16"/>
                    </w:rPr>
                    <w:t>※1</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若年世帯(45歳未満)</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中学生以下</w:t>
                  </w:r>
                </w:p>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(上限4人)</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20万円/人</w:t>
                  </w:r>
                </w:p>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最大80万円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20万円/人</w:t>
                  </w:r>
                </w:p>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最大80万円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20万円/人</w:t>
                  </w:r>
                </w:p>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最大80万円</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地元業者</w:t>
                  </w:r>
                  <w:r w:rsidR="00586100">
                    <w:rPr>
                      <w:rFonts w:ascii="ＭＳ 明朝" w:eastAsia="ＭＳ 明朝" w:hAnsi="ＭＳ 明朝" w:hint="eastAsia"/>
                      <w:color w:val="000000" w:themeColor="text1"/>
                    </w:rPr>
                    <w:t>による新築</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市有地等購入</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最大50万円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最大150万円</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転入者</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20万円</w:t>
                  </w:r>
                </w:p>
              </w:tc>
            </w:tr>
            <w:tr w:rsidR="00B93E41" w:rsidRPr="00B93E41" w:rsidTr="00883388">
              <w:tc>
                <w:tcPr>
                  <w:tcW w:w="2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基本額と加算額の合計</w:t>
                  </w:r>
                </w:p>
              </w:tc>
              <w:tc>
                <w:tcPr>
                  <w:tcW w:w="149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最大150万円</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最大200万円</w:t>
                  </w:r>
                  <w:r w:rsidRPr="00B93E41">
                    <w:rPr>
                      <w:rFonts w:ascii="ＭＳ 明朝" w:eastAsia="ＭＳ 明朝" w:hAnsi="ＭＳ 明朝" w:hint="eastAsia"/>
                      <w:color w:val="000000" w:themeColor="text1"/>
                      <w:sz w:val="16"/>
                      <w:szCs w:val="16"/>
                    </w:rPr>
                    <w:t>※2</w:t>
                  </w:r>
                </w:p>
              </w:tc>
              <w:tc>
                <w:tcPr>
                  <w:tcW w:w="1843"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最大300万円</w:t>
                  </w:r>
                  <w:r w:rsidRPr="00B93E41">
                    <w:rPr>
                      <w:rFonts w:ascii="ＭＳ 明朝" w:eastAsia="ＭＳ 明朝" w:hAnsi="ＭＳ 明朝" w:hint="eastAsia"/>
                      <w:color w:val="000000" w:themeColor="text1"/>
                      <w:sz w:val="16"/>
                      <w:szCs w:val="16"/>
                    </w:rPr>
                    <w:t>※2</w:t>
                  </w:r>
                </w:p>
              </w:tc>
            </w:tr>
          </w:tbl>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noProof/>
                <w:color w:val="000000" w:themeColor="text1"/>
              </w:rPr>
              <mc:AlternateContent>
                <mc:Choice Requires="wps">
                  <w:drawing>
                    <wp:anchor distT="0" distB="0" distL="114300" distR="114300" simplePos="0" relativeHeight="251678720" behindDoc="0" locked="0" layoutInCell="1" allowOverlap="1" wp14:anchorId="71176F70" wp14:editId="2B1B0B72">
                      <wp:simplePos x="0" y="0"/>
                      <wp:positionH relativeFrom="column">
                        <wp:posOffset>5131435</wp:posOffset>
                      </wp:positionH>
                      <wp:positionV relativeFrom="paragraph">
                        <wp:posOffset>-466090</wp:posOffset>
                      </wp:positionV>
                      <wp:extent cx="1123950" cy="4476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1123950" cy="447675"/>
                              </a:xfrm>
                              <a:prstGeom prst="rect">
                                <a:avLst/>
                              </a:prstGeom>
                              <a:solidFill>
                                <a:schemeClr val="lt1"/>
                              </a:solidFill>
                              <a:ln w="6350">
                                <a:noFill/>
                              </a:ln>
                            </wps:spPr>
                            <wps:txbx>
                              <w:txbxContent>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hint="eastAsia"/>
                                      <w:b/>
                                    </w:rPr>
                                    <w:t>詳しくは</w:t>
                                  </w:r>
                                  <w:r w:rsidRPr="004E6930">
                                    <w:rPr>
                                      <w:rFonts w:ascii="ＭＳ ゴシック" w:eastAsia="ＭＳ ゴシック" w:hAnsi="ＭＳ ゴシック"/>
                                      <w:b/>
                                    </w:rPr>
                                    <w:t>、</w:t>
                                  </w:r>
                                </w:p>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b/>
                                    </w:rPr>
                                    <w:t>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176F70" id="テキスト ボックス 5" o:spid="_x0000_s1051" type="#_x0000_t202" style="position:absolute;left:0;text-align:left;margin-left:404.05pt;margin-top:-36.7pt;width:88.5pt;height:35.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" fillcolor="white [3201]" stroked="f" strokeweight=".5pt">
                      <v:textbox>
                        <w:txbxContent>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hint="eastAsia"/>
                                <w:b/>
                              </w:rPr>
                              <w:t>詳しくは</w:t>
                            </w:r>
                            <w:r w:rsidRPr="004E6930">
                              <w:rPr>
                                <w:rFonts w:ascii="ＭＳ ゴシック" w:eastAsia="ＭＳ ゴシック" w:hAnsi="ＭＳ ゴシック"/>
                                <w:b/>
                              </w:rPr>
                              <w:t>、</w:t>
                            </w:r>
                          </w:p>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b/>
                              </w:rPr>
                              <w:t>こちらから</w:t>
                            </w:r>
                          </w:p>
                        </w:txbxContent>
                      </v:textbox>
                    </v:shape>
                  </w:pict>
                </mc:Fallback>
              </mc:AlternateContent>
            </w:r>
            <w:r w:rsidRPr="00B93E41">
              <w:rPr>
                <w:rFonts w:ascii="ＭＳ 明朝" w:eastAsia="ＭＳ 明朝" w:hAnsi="ＭＳ 明朝"/>
                <w:noProof/>
                <w:color w:val="000000" w:themeColor="text1"/>
              </w:rPr>
              <w:drawing>
                <wp:anchor distT="0" distB="0" distL="114300" distR="114300" simplePos="0" relativeHeight="251677696" behindDoc="0" locked="0" layoutInCell="1" allowOverlap="1" wp14:anchorId="4792D7ED" wp14:editId="67726BD2">
                  <wp:simplePos x="0" y="0"/>
                  <wp:positionH relativeFrom="column">
                    <wp:posOffset>5166360</wp:posOffset>
                  </wp:positionH>
                  <wp:positionV relativeFrom="paragraph">
                    <wp:posOffset>-1311910</wp:posOffset>
                  </wp:positionV>
                  <wp:extent cx="942975" cy="92392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3E41">
              <w:rPr>
                <w:rFonts w:ascii="ＭＳ 明朝" w:eastAsia="ＭＳ 明朝" w:hAnsi="ＭＳ 明朝" w:hint="eastAsia"/>
                <w:color w:val="000000" w:themeColor="text1"/>
              </w:rPr>
              <w:t>※１　市土地開発公社が所有するウッドタウン団地･小城団地･矢倉団地･松尾団地</w:t>
            </w:r>
          </w:p>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※２　市有地等購入の場合の合計金額は、土地購入費を上限とします。</w:t>
            </w:r>
          </w:p>
        </w:tc>
      </w:tr>
    </w:tbl>
    <w:tbl>
      <w:tblPr>
        <w:tblStyle w:val="1"/>
        <w:tblW w:w="10201" w:type="dxa"/>
        <w:tblLook w:val="04A0" w:firstRow="1" w:lastRow="0" w:firstColumn="1" w:lastColumn="0" w:noHBand="0" w:noVBand="1"/>
      </w:tblPr>
      <w:tblGrid>
        <w:gridCol w:w="8323"/>
        <w:gridCol w:w="1878"/>
      </w:tblGrid>
      <w:tr w:rsidR="00B93E41" w:rsidRPr="00B93E41" w:rsidTr="00883388">
        <w:tc>
          <w:tcPr>
            <w:tcW w:w="10201" w:type="dxa"/>
            <w:gridSpan w:val="2"/>
            <w:shd w:val="clear" w:color="auto" w:fill="D9D9D9" w:themeFill="background1" w:themeFillShade="D9"/>
            <w:vAlign w:val="center"/>
          </w:tcPr>
          <w:p w:rsidR="00524392" w:rsidRPr="00B93E41" w:rsidRDefault="00524392" w:rsidP="00883388">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lastRenderedPageBreak/>
              <w:t>７　空き家バンク</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sidRPr="00B93E41">
              <w:rPr>
                <w:rFonts w:ascii="ＭＳ 明朝" w:eastAsia="ＭＳ 明朝" w:hAnsi="ＭＳ 明朝" w:hint="eastAsia"/>
                <w:color w:val="000000" w:themeColor="text1"/>
              </w:rPr>
              <w:t>企画政策課</w:t>
            </w:r>
            <w:r w:rsidR="00702393">
              <w:rPr>
                <w:rFonts w:ascii="ＭＳ 明朝" w:eastAsia="ＭＳ 明朝" w:hAnsi="ＭＳ 明朝" w:hint="eastAsia"/>
                <w:color w:val="000000" w:themeColor="text1"/>
              </w:rPr>
              <w:t xml:space="preserve">　企画調整係　</w:t>
            </w:r>
            <w:r w:rsidR="00702393" w:rsidRPr="00B93E41">
              <w:rPr>
                <w:rFonts w:ascii="ＭＳ 明朝" w:eastAsia="ＭＳ 明朝" w:hAnsi="ＭＳ 明朝" w:hint="eastAsia"/>
                <w:color w:val="000000" w:themeColor="text1"/>
              </w:rPr>
              <w:t>☏0996-33-5628</w:t>
            </w:r>
          </w:p>
        </w:tc>
      </w:tr>
      <w:tr w:rsidR="00B93E41" w:rsidRPr="00B93E41" w:rsidTr="00883388">
        <w:trPr>
          <w:trHeight w:val="530"/>
        </w:trPr>
        <w:tc>
          <w:tcPr>
            <w:tcW w:w="10201" w:type="dxa"/>
            <w:gridSpan w:val="2"/>
            <w:tcBorders>
              <w:bottom w:val="single" w:sz="4" w:space="0" w:color="auto"/>
            </w:tcBorders>
          </w:tcPr>
          <w:p w:rsidR="00524392" w:rsidRPr="00B93E41" w:rsidRDefault="00524392" w:rsidP="00883388">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空き家を【売りたい・貸したい】人と、【買いたい・借りたい】人とをつなぐための制度であり、空き家の利活用などを図ることを、目的としています。</w:t>
            </w:r>
          </w:p>
        </w:tc>
      </w:tr>
      <w:tr w:rsidR="00B93E41" w:rsidRPr="00B93E41" w:rsidTr="00702393">
        <w:trPr>
          <w:trHeight w:val="2649"/>
        </w:trPr>
        <w:tc>
          <w:tcPr>
            <w:tcW w:w="8323" w:type="dxa"/>
            <w:tcBorders>
              <w:bottom w:val="single" w:sz="4" w:space="0" w:color="auto"/>
            </w:tcBorders>
          </w:tcPr>
          <w:tbl>
            <w:tblPr>
              <w:tblStyle w:val="1"/>
              <w:tblW w:w="8097" w:type="dxa"/>
              <w:tblLook w:val="04A0" w:firstRow="1" w:lastRow="0" w:firstColumn="1" w:lastColumn="0" w:noHBand="0" w:noVBand="1"/>
            </w:tblPr>
            <w:tblGrid>
              <w:gridCol w:w="2852"/>
              <w:gridCol w:w="5245"/>
            </w:tblGrid>
            <w:tr w:rsidR="00B93E41" w:rsidRPr="00B93E41" w:rsidTr="00883388">
              <w:trPr>
                <w:trHeight w:val="1044"/>
              </w:trPr>
              <w:tc>
                <w:tcPr>
                  <w:tcW w:w="2852"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【売りたい・貸したい】方</w:t>
                  </w:r>
                </w:p>
              </w:tc>
              <w:tc>
                <w:tcPr>
                  <w:tcW w:w="5245" w:type="dxa"/>
                  <w:vAlign w:val="center"/>
                </w:tcPr>
                <w:p w:rsidR="00524392" w:rsidRPr="00B93E41" w:rsidRDefault="00524392" w:rsidP="00883388">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u w:val="single"/>
                    </w:rPr>
                    <w:t>登録できる方</w:t>
                  </w:r>
                  <w:r w:rsidRPr="00B93E41">
                    <w:rPr>
                      <w:rFonts w:ascii="ＭＳ 明朝" w:eastAsia="ＭＳ 明朝" w:hAnsi="ＭＳ 明朝" w:hint="eastAsia"/>
                      <w:color w:val="000000" w:themeColor="text1"/>
                    </w:rPr>
                    <w:t>：空き家の売買や賃貸を行うことができる方。</w:t>
                  </w:r>
                </w:p>
                <w:p w:rsidR="00524392" w:rsidRPr="00B93E41" w:rsidRDefault="00524392" w:rsidP="00883388">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u w:val="single"/>
                    </w:rPr>
                    <w:t>登録できる物件</w:t>
                  </w:r>
                  <w:r w:rsidRPr="00B93E41">
                    <w:rPr>
                      <w:rFonts w:ascii="ＭＳ 明朝" w:eastAsia="ＭＳ 明朝" w:hAnsi="ＭＳ 明朝" w:hint="eastAsia"/>
                      <w:color w:val="000000" w:themeColor="text1"/>
                    </w:rPr>
                    <w:t>：いちき串木野市内にある、居住を目的として建築した戸建て住宅で、空き家となっているもの。</w:t>
                  </w:r>
                </w:p>
              </w:tc>
            </w:tr>
            <w:tr w:rsidR="00B93E41" w:rsidRPr="00B93E41" w:rsidTr="00883388">
              <w:trPr>
                <w:trHeight w:val="466"/>
              </w:trPr>
              <w:tc>
                <w:tcPr>
                  <w:tcW w:w="2852"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【買いたい・借りたい】方</w:t>
                  </w:r>
                </w:p>
              </w:tc>
              <w:tc>
                <w:tcPr>
                  <w:tcW w:w="5245" w:type="dxa"/>
                  <w:vAlign w:val="center"/>
                </w:tcPr>
                <w:p w:rsidR="00524392" w:rsidRPr="00B93E41" w:rsidRDefault="00524392" w:rsidP="00883388">
                  <w:pPr>
                    <w:spacing w:line="260" w:lineRule="exact"/>
                    <w:jc w:val="left"/>
                    <w:rPr>
                      <w:rFonts w:ascii="ＭＳ 明朝" w:eastAsia="ＭＳ 明朝" w:hAnsi="ＭＳ 明朝"/>
                      <w:color w:val="000000" w:themeColor="text1"/>
                    </w:rPr>
                  </w:pPr>
                  <w:r w:rsidRPr="00B93E41">
                    <w:rPr>
                      <w:rFonts w:ascii="Segoe UI Symbol" w:eastAsia="ＭＳ 明朝" w:hAnsi="Segoe UI Symbol" w:cs="Segoe UI Symbol" w:hint="eastAsia"/>
                      <w:color w:val="000000" w:themeColor="text1"/>
                    </w:rPr>
                    <w:t>HP</w:t>
                  </w:r>
                  <w:r w:rsidRPr="00B93E41">
                    <w:rPr>
                      <w:rFonts w:ascii="Segoe UI Symbol" w:eastAsia="ＭＳ 明朝" w:hAnsi="Segoe UI Symbol" w:cs="Segoe UI Symbol" w:hint="eastAsia"/>
                      <w:color w:val="000000" w:themeColor="text1"/>
                    </w:rPr>
                    <w:t>にて空き家バンクに登録されている物件を紹介しています。物件の見学や相談などは、担当事業者へ直接連絡してください。</w:t>
                  </w:r>
                </w:p>
              </w:tc>
            </w:tr>
            <w:tr w:rsidR="00B93E41" w:rsidRPr="00B93E41" w:rsidTr="00524392">
              <w:trPr>
                <w:trHeight w:val="717"/>
              </w:trPr>
              <w:tc>
                <w:tcPr>
                  <w:tcW w:w="2852" w:type="dxa"/>
                  <w:vAlign w:val="center"/>
                </w:tcPr>
                <w:p w:rsidR="00524392" w:rsidRPr="00B93E41" w:rsidRDefault="00524392" w:rsidP="00883388">
                  <w:pPr>
                    <w:spacing w:line="260" w:lineRule="exact"/>
                    <w:jc w:val="center"/>
                    <w:rPr>
                      <w:rFonts w:ascii="ＭＳ 明朝" w:eastAsia="ＭＳ 明朝" w:hAnsi="ＭＳ 明朝"/>
                      <w:color w:val="000000" w:themeColor="text1"/>
                    </w:rPr>
                  </w:pPr>
                  <w:r w:rsidRPr="00B93E41">
                    <w:rPr>
                      <w:rFonts w:ascii="ＭＳ 明朝" w:eastAsia="ＭＳ 明朝" w:hAnsi="ＭＳ 明朝" w:hint="eastAsia"/>
                      <w:color w:val="000000" w:themeColor="text1"/>
                    </w:rPr>
                    <w:t>空き家利用促進補助金</w:t>
                  </w:r>
                </w:p>
              </w:tc>
              <w:tc>
                <w:tcPr>
                  <w:tcW w:w="5245" w:type="dxa"/>
                  <w:vAlign w:val="center"/>
                </w:tcPr>
                <w:p w:rsidR="00524392" w:rsidRPr="00B93E41" w:rsidRDefault="00524392" w:rsidP="00883388">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空き家バンクに登録された空き家の家財撤去などの補助があります。</w:t>
                  </w:r>
                </w:p>
              </w:tc>
            </w:tr>
          </w:tbl>
          <w:p w:rsidR="00524392" w:rsidRPr="00B93E41" w:rsidRDefault="00524392" w:rsidP="00883388">
            <w:pPr>
              <w:spacing w:line="260" w:lineRule="exact"/>
              <w:rPr>
                <w:rFonts w:ascii="ＭＳ 明朝" w:eastAsia="ＭＳ 明朝" w:hAnsi="ＭＳ 明朝"/>
                <w:color w:val="000000" w:themeColor="text1"/>
              </w:rPr>
            </w:pPr>
          </w:p>
        </w:tc>
        <w:tc>
          <w:tcPr>
            <w:tcW w:w="1878" w:type="dxa"/>
            <w:tcBorders>
              <w:bottom w:val="single" w:sz="4" w:space="0" w:color="auto"/>
            </w:tcBorders>
          </w:tcPr>
          <w:p w:rsidR="00524392" w:rsidRPr="00B93E41" w:rsidRDefault="00524392" w:rsidP="00883388">
            <w:pPr>
              <w:widowControl/>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mc:AlternateContent>
                <mc:Choice Requires="wps">
                  <w:drawing>
                    <wp:anchor distT="0" distB="0" distL="114300" distR="114300" simplePos="0" relativeHeight="251685888" behindDoc="0" locked="0" layoutInCell="1" allowOverlap="1" wp14:anchorId="2B9F577E" wp14:editId="1AEC4E73">
                      <wp:simplePos x="0" y="0"/>
                      <wp:positionH relativeFrom="column">
                        <wp:posOffset>46990</wp:posOffset>
                      </wp:positionH>
                      <wp:positionV relativeFrom="paragraph">
                        <wp:posOffset>1096010</wp:posOffset>
                      </wp:positionV>
                      <wp:extent cx="914400" cy="4572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457200"/>
                              </a:xfrm>
                              <a:prstGeom prst="rect">
                                <a:avLst/>
                              </a:prstGeom>
                              <a:solidFill>
                                <a:sysClr val="window" lastClr="FFFFFF"/>
                              </a:solidFill>
                              <a:ln w="6350">
                                <a:noFill/>
                              </a:ln>
                            </wps:spPr>
                            <wps:txbx>
                              <w:txbxContent>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hint="eastAsia"/>
                                      <w:b/>
                                    </w:rPr>
                                    <w:t>詳しくは</w:t>
                                  </w:r>
                                  <w:r w:rsidRPr="004E6930">
                                    <w:rPr>
                                      <w:rFonts w:ascii="ＭＳ ゴシック" w:eastAsia="ＭＳ ゴシック" w:hAnsi="ＭＳ ゴシック"/>
                                      <w:b/>
                                    </w:rPr>
                                    <w:t>、</w:t>
                                  </w:r>
                                </w:p>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b/>
                                    </w:rPr>
                                    <w:t>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F577E" id="テキスト ボックス 8" o:spid="_x0000_s1052" type="#_x0000_t202" style="position:absolute;margin-left:3.7pt;margin-top:86.3pt;width:1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" fillcolor="window" stroked="f" strokeweight=".5pt">
                      <v:textbox>
                        <w:txbxContent>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hint="eastAsia"/>
                                <w:b/>
                              </w:rPr>
                              <w:t>詳しくは</w:t>
                            </w:r>
                            <w:r w:rsidRPr="004E6930">
                              <w:rPr>
                                <w:rFonts w:ascii="ＭＳ ゴシック" w:eastAsia="ＭＳ ゴシック" w:hAnsi="ＭＳ ゴシック"/>
                                <w:b/>
                              </w:rPr>
                              <w:t>、</w:t>
                            </w:r>
                          </w:p>
                          <w:p w:rsidR="007961D6" w:rsidRPr="004E6930" w:rsidRDefault="007961D6" w:rsidP="00524392">
                            <w:pPr>
                              <w:spacing w:line="260" w:lineRule="exact"/>
                              <w:rPr>
                                <w:rFonts w:ascii="ＭＳ ゴシック" w:eastAsia="ＭＳ ゴシック" w:hAnsi="ＭＳ ゴシック"/>
                                <w:b/>
                              </w:rPr>
                            </w:pPr>
                            <w:r w:rsidRPr="004E6930">
                              <w:rPr>
                                <w:rFonts w:ascii="ＭＳ ゴシック" w:eastAsia="ＭＳ ゴシック" w:hAnsi="ＭＳ ゴシック"/>
                                <w:b/>
                              </w:rPr>
                              <w:t>こちらから</w:t>
                            </w:r>
                          </w:p>
                        </w:txbxContent>
                      </v:textbox>
                    </v:shape>
                  </w:pict>
                </mc:Fallback>
              </mc:AlternateContent>
            </w:r>
            <w:r w:rsidRPr="00B93E41">
              <w:rPr>
                <w:rFonts w:ascii="ＭＳ 明朝" w:eastAsia="ＭＳ 明朝" w:hAnsi="ＭＳ 明朝"/>
                <w:noProof/>
                <w:color w:val="000000" w:themeColor="text1"/>
              </w:rPr>
              <w:drawing>
                <wp:inline distT="0" distB="0" distL="0" distR="0" wp14:anchorId="768A44CD" wp14:editId="317E6110">
                  <wp:extent cx="1038225" cy="1038225"/>
                  <wp:effectExtent l="0" t="0" r="9525"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qrcode_www.city.ichikikushikino.lg.jp.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038225" cy="1038225"/>
                          </a:xfrm>
                          <a:prstGeom prst="rect">
                            <a:avLst/>
                          </a:prstGeom>
                        </pic:spPr>
                      </pic:pic>
                    </a:graphicData>
                  </a:graphic>
                </wp:inline>
              </w:drawing>
            </w:r>
          </w:p>
          <w:p w:rsidR="00524392" w:rsidRPr="00B93E41" w:rsidRDefault="00524392" w:rsidP="00883388">
            <w:pPr>
              <w:spacing w:line="260" w:lineRule="exact"/>
              <w:rPr>
                <w:rFonts w:ascii="ＭＳ 明朝" w:eastAsia="ＭＳ 明朝" w:hAnsi="ＭＳ 明朝"/>
                <w:color w:val="000000" w:themeColor="text1"/>
              </w:rPr>
            </w:pPr>
          </w:p>
        </w:tc>
      </w:tr>
      <w:tr w:rsidR="00524392" w:rsidRPr="00B93E41" w:rsidTr="00883388">
        <w:tc>
          <w:tcPr>
            <w:tcW w:w="10201" w:type="dxa"/>
            <w:gridSpan w:val="2"/>
          </w:tcPr>
          <w:p w:rsidR="00524392" w:rsidRPr="00B93E41" w:rsidRDefault="00524392" w:rsidP="00C143EE">
            <w:pPr>
              <w:spacing w:line="260" w:lineRule="exact"/>
              <w:rPr>
                <w:rFonts w:ascii="ＭＳ 明朝" w:eastAsia="ＭＳ 明朝" w:hAnsi="ＭＳ 明朝"/>
                <w:color w:val="000000" w:themeColor="text1"/>
              </w:rPr>
            </w:pP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企画政策課☏0996-33-5628</w:t>
            </w:r>
          </w:p>
        </w:tc>
      </w:tr>
    </w:tbl>
    <w:p w:rsidR="00524392" w:rsidRDefault="00524392"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6971"/>
        <w:gridCol w:w="2101"/>
      </w:tblGrid>
      <w:tr w:rsidR="00702393" w:rsidRPr="00B93E41" w:rsidTr="00CE683F">
        <w:tc>
          <w:tcPr>
            <w:tcW w:w="8100" w:type="dxa"/>
            <w:gridSpan w:val="2"/>
            <w:shd w:val="clear" w:color="auto" w:fill="D9D9D9" w:themeFill="background1" w:themeFillShade="D9"/>
            <w:vAlign w:val="center"/>
          </w:tcPr>
          <w:p w:rsidR="00702393" w:rsidRPr="00B93E41" w:rsidRDefault="00702393" w:rsidP="00CE683F">
            <w:pPr>
              <w:spacing w:line="260" w:lineRule="exac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８</w:t>
            </w:r>
            <w:r w:rsidRPr="00B93E41">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hint="eastAsia"/>
                <w:b/>
                <w:color w:val="000000" w:themeColor="text1"/>
                <w:sz w:val="22"/>
              </w:rPr>
              <w:t>商工業者</w:t>
            </w:r>
            <w:r w:rsidRPr="00B93E41">
              <w:rPr>
                <w:rFonts w:ascii="ＭＳ ゴシック" w:eastAsia="ＭＳ ゴシック" w:hAnsi="ＭＳ ゴシック" w:hint="eastAsia"/>
                <w:b/>
                <w:color w:val="000000" w:themeColor="text1"/>
                <w:sz w:val="22"/>
              </w:rPr>
              <w:t>店舗リフォーム補助金</w:t>
            </w:r>
            <w:r>
              <w:rPr>
                <w:rFonts w:ascii="ＭＳ ゴシック" w:eastAsia="ＭＳ ゴシック" w:hAnsi="ＭＳ ゴシック" w:hint="eastAsia"/>
                <w:b/>
                <w:color w:val="000000" w:themeColor="text1"/>
                <w:sz w:val="22"/>
              </w:rPr>
              <w:t xml:space="preserve">　　</w:t>
            </w: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Pr>
                <w:rFonts w:ascii="ＭＳ 明朝" w:eastAsia="ＭＳ 明朝" w:hAnsi="ＭＳ 明朝" w:hint="eastAsia"/>
                <w:color w:val="000000" w:themeColor="text1"/>
              </w:rPr>
              <w:t>水産商工</w:t>
            </w:r>
            <w:r w:rsidRPr="00B93E41">
              <w:rPr>
                <w:rFonts w:ascii="ＭＳ 明朝" w:eastAsia="ＭＳ 明朝" w:hAnsi="ＭＳ 明朝" w:hint="eastAsia"/>
                <w:color w:val="000000" w:themeColor="text1"/>
              </w:rPr>
              <w:t>課</w:t>
            </w:r>
            <w:r>
              <w:rPr>
                <w:rFonts w:ascii="ＭＳ 明朝" w:eastAsia="ＭＳ 明朝" w:hAnsi="ＭＳ 明朝" w:hint="eastAsia"/>
                <w:color w:val="000000" w:themeColor="text1"/>
              </w:rPr>
              <w:t xml:space="preserve">　商工係　</w:t>
            </w:r>
            <w:r w:rsidRPr="00B93E41">
              <w:rPr>
                <w:rFonts w:ascii="ＭＳ 明朝" w:eastAsia="ＭＳ 明朝" w:hAnsi="ＭＳ 明朝" w:hint="eastAsia"/>
                <w:color w:val="000000" w:themeColor="text1"/>
              </w:rPr>
              <w:t>☏0996-33-5628</w:t>
            </w:r>
          </w:p>
        </w:tc>
        <w:tc>
          <w:tcPr>
            <w:tcW w:w="2101" w:type="dxa"/>
            <w:vMerge w:val="restart"/>
            <w:shd w:val="clear" w:color="auto" w:fill="auto"/>
            <w:vAlign w:val="center"/>
          </w:tcPr>
          <w:p w:rsidR="00702393" w:rsidRPr="00B93E41" w:rsidRDefault="00702393" w:rsidP="00CE683F">
            <w:pPr>
              <w:widowControl/>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751424" behindDoc="0" locked="0" layoutInCell="1" allowOverlap="1" wp14:anchorId="6B1C6C85" wp14:editId="3C7C1BE9">
                  <wp:simplePos x="0" y="0"/>
                  <wp:positionH relativeFrom="column">
                    <wp:posOffset>89535</wp:posOffset>
                  </wp:positionH>
                  <wp:positionV relativeFrom="paragraph">
                    <wp:posOffset>-456565</wp:posOffset>
                  </wp:positionV>
                  <wp:extent cx="933450" cy="93345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店舗リフォーム.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p w:rsidR="00702393" w:rsidRPr="00B93E41" w:rsidRDefault="00702393" w:rsidP="00CE683F">
            <w:pPr>
              <w:widowControl/>
              <w:jc w:val="left"/>
              <w:rPr>
                <w:rFonts w:ascii="ＭＳ 明朝" w:eastAsia="ＭＳ 明朝" w:hAnsi="ＭＳ 明朝"/>
                <w:color w:val="000000" w:themeColor="text1"/>
              </w:rPr>
            </w:pPr>
          </w:p>
          <w:p w:rsidR="00702393" w:rsidRPr="00B93E41" w:rsidRDefault="00702393" w:rsidP="00CE683F">
            <w:pPr>
              <w:widowControl/>
              <w:spacing w:line="260" w:lineRule="exact"/>
              <w:ind w:firstLineChars="200" w:firstLine="442"/>
              <w:jc w:val="left"/>
              <w:rPr>
                <w:rFonts w:ascii="ＭＳ ゴシック" w:eastAsia="ＭＳ ゴシック" w:hAnsi="ＭＳ ゴシック"/>
                <w:b/>
                <w:color w:val="000000" w:themeColor="text1"/>
                <w:sz w:val="22"/>
              </w:rPr>
            </w:pPr>
          </w:p>
          <w:p w:rsidR="00702393" w:rsidRPr="00B93E41" w:rsidRDefault="00702393" w:rsidP="00CE683F">
            <w:pPr>
              <w:widowControl/>
              <w:spacing w:line="260" w:lineRule="exact"/>
              <w:ind w:firstLineChars="100" w:firstLine="221"/>
              <w:jc w:val="lef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詳しくは、</w:t>
            </w:r>
          </w:p>
          <w:p w:rsidR="00702393" w:rsidRPr="00B93E41" w:rsidRDefault="00702393" w:rsidP="00CE683F">
            <w:pPr>
              <w:widowControl/>
              <w:spacing w:line="260" w:lineRule="exact"/>
              <w:ind w:firstLineChars="100" w:firstLine="221"/>
              <w:jc w:val="lef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こちらから</w:t>
            </w:r>
          </w:p>
        </w:tc>
      </w:tr>
      <w:tr w:rsidR="00702393" w:rsidRPr="00B93E41" w:rsidTr="00CE683F">
        <w:trPr>
          <w:trHeight w:val="229"/>
        </w:trPr>
        <w:tc>
          <w:tcPr>
            <w:tcW w:w="1129" w:type="dxa"/>
          </w:tcPr>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6971" w:type="dxa"/>
          </w:tcPr>
          <w:p w:rsidR="00702393" w:rsidRPr="00B93E41" w:rsidRDefault="00702393"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市内小規模事業者が市内業者を利用して行う店舗のリフォームに対し</w:t>
            </w:r>
          </w:p>
          <w:p w:rsidR="00702393" w:rsidRPr="00B93E41" w:rsidRDefault="00702393"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補助します。</w:t>
            </w:r>
          </w:p>
        </w:tc>
        <w:tc>
          <w:tcPr>
            <w:tcW w:w="2101" w:type="dxa"/>
            <w:vMerge/>
            <w:shd w:val="clear" w:color="auto" w:fill="auto"/>
          </w:tcPr>
          <w:p w:rsidR="00702393" w:rsidRPr="00B93E41" w:rsidRDefault="00702393" w:rsidP="00CE683F">
            <w:pPr>
              <w:spacing w:line="260" w:lineRule="exact"/>
              <w:rPr>
                <w:rFonts w:ascii="ＭＳ 明朝" w:eastAsia="ＭＳ 明朝" w:hAnsi="ＭＳ 明朝"/>
                <w:color w:val="000000" w:themeColor="text1"/>
              </w:rPr>
            </w:pPr>
          </w:p>
        </w:tc>
      </w:tr>
      <w:tr w:rsidR="00702393" w:rsidRPr="00B93E41" w:rsidTr="00CE683F">
        <w:trPr>
          <w:trHeight w:val="237"/>
        </w:trPr>
        <w:tc>
          <w:tcPr>
            <w:tcW w:w="1129" w:type="dxa"/>
          </w:tcPr>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6971" w:type="dxa"/>
          </w:tcPr>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・市内で既に１年以上販売等を行っている小規模事業者</w:t>
            </w:r>
          </w:p>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・リフォームを行う店舗の所有者又は使用者</w:t>
            </w:r>
          </w:p>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・いちき串木野商工会議所又は市来商工会の推薦を受けた方</w:t>
            </w:r>
          </w:p>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・リフォームを行う店舗が、市空き店舗等活用促進事業補助金</w:t>
            </w:r>
          </w:p>
          <w:p w:rsidR="00702393" w:rsidRPr="00B93E41" w:rsidRDefault="00702393" w:rsidP="00CE683F">
            <w:pPr>
              <w:spacing w:line="260" w:lineRule="exact"/>
              <w:ind w:firstLineChars="100" w:firstLine="210"/>
              <w:rPr>
                <w:rFonts w:ascii="ＭＳ 明朝" w:eastAsia="ＭＳ 明朝" w:hAnsi="ＭＳ 明朝"/>
                <w:color w:val="000000" w:themeColor="text1"/>
              </w:rPr>
            </w:pPr>
            <w:r w:rsidRPr="00B93E41">
              <w:rPr>
                <w:rFonts w:ascii="ＭＳ 明朝" w:eastAsia="ＭＳ 明朝" w:hAnsi="ＭＳ 明朝" w:hint="eastAsia"/>
                <w:color w:val="000000" w:themeColor="text1"/>
              </w:rPr>
              <w:t>(</w:t>
            </w:r>
            <w:r>
              <w:rPr>
                <w:rFonts w:ascii="ＭＳ 明朝" w:eastAsia="ＭＳ 明朝" w:hAnsi="ＭＳ 明朝" w:hint="eastAsia"/>
                <w:color w:val="000000" w:themeColor="text1"/>
              </w:rPr>
              <w:t>1</w:t>
            </w:r>
            <w:r w:rsidR="005140C4">
              <w:rPr>
                <w:rFonts w:ascii="ＭＳ 明朝" w:eastAsia="ＭＳ 明朝" w:hAnsi="ＭＳ 明朝"/>
                <w:color w:val="000000" w:themeColor="text1"/>
              </w:rPr>
              <w:t>4</w:t>
            </w:r>
            <w:r>
              <w:rPr>
                <w:rFonts w:ascii="ＭＳ 明朝" w:eastAsia="ＭＳ 明朝" w:hAnsi="ＭＳ 明朝" w:hint="eastAsia"/>
                <w:color w:val="000000" w:themeColor="text1"/>
              </w:rPr>
              <w:t xml:space="preserve">　新規創業等支援事業補助金</w:t>
            </w:r>
            <w:r w:rsidRPr="00B93E41">
              <w:rPr>
                <w:rFonts w:ascii="ＭＳ 明朝" w:eastAsia="ＭＳ 明朝" w:hAnsi="ＭＳ 明朝" w:hint="eastAsia"/>
                <w:color w:val="000000" w:themeColor="text1"/>
              </w:rPr>
              <w:t>⑴)の交付を受けていない方</w:t>
            </w:r>
          </w:p>
        </w:tc>
        <w:tc>
          <w:tcPr>
            <w:tcW w:w="2101" w:type="dxa"/>
            <w:vMerge/>
            <w:shd w:val="clear" w:color="auto" w:fill="auto"/>
          </w:tcPr>
          <w:p w:rsidR="00702393" w:rsidRPr="00B93E41" w:rsidRDefault="00702393" w:rsidP="00CE683F">
            <w:pPr>
              <w:spacing w:line="260" w:lineRule="exact"/>
              <w:rPr>
                <w:rFonts w:ascii="ＭＳ 明朝" w:eastAsia="ＭＳ 明朝" w:hAnsi="ＭＳ 明朝"/>
                <w:color w:val="000000" w:themeColor="text1"/>
              </w:rPr>
            </w:pPr>
          </w:p>
        </w:tc>
      </w:tr>
      <w:tr w:rsidR="00702393" w:rsidRPr="00B93E41" w:rsidTr="00CE683F">
        <w:trPr>
          <w:trHeight w:val="237"/>
        </w:trPr>
        <w:tc>
          <w:tcPr>
            <w:tcW w:w="1129" w:type="dxa"/>
          </w:tcPr>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補助額</w:t>
            </w:r>
          </w:p>
        </w:tc>
        <w:tc>
          <w:tcPr>
            <w:tcW w:w="6971" w:type="dxa"/>
          </w:tcPr>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・リフォーム補助対象工事額の総額が20万円以上を補助対象</w:t>
            </w:r>
          </w:p>
          <w:p w:rsidR="00702393" w:rsidRPr="00B93E41" w:rsidRDefault="00702393"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・上限額</w:t>
            </w:r>
            <w:r w:rsidRPr="00B93E41">
              <w:rPr>
                <w:rFonts w:ascii="ＭＳ 明朝" w:eastAsia="ＭＳ 明朝" w:hAnsi="ＭＳ 明朝"/>
                <w:color w:val="000000" w:themeColor="text1"/>
              </w:rPr>
              <w:t>20万円(対象経費の２分の１以内)</w:t>
            </w:r>
          </w:p>
          <w:p w:rsidR="00702393" w:rsidRPr="00B93E41" w:rsidRDefault="00702393" w:rsidP="00CE683F">
            <w:pPr>
              <w:spacing w:line="260" w:lineRule="exact"/>
              <w:rPr>
                <w:rFonts w:ascii="ＭＳ ゴシック" w:eastAsia="ＭＳ ゴシック" w:hAnsi="ＭＳ ゴシック"/>
                <w:color w:val="000000" w:themeColor="text1"/>
              </w:rPr>
            </w:pPr>
            <w:r w:rsidRPr="00B93E41">
              <w:rPr>
                <w:rFonts w:ascii="ＭＳ 明朝" w:eastAsia="ＭＳ 明朝" w:hAnsi="ＭＳ 明朝" w:hint="eastAsia"/>
                <w:color w:val="000000" w:themeColor="text1"/>
              </w:rPr>
              <w:t>※1回限り、1事業者１店舗に限ります</w:t>
            </w:r>
          </w:p>
        </w:tc>
        <w:tc>
          <w:tcPr>
            <w:tcW w:w="2101" w:type="dxa"/>
            <w:vMerge/>
            <w:shd w:val="clear" w:color="auto" w:fill="auto"/>
          </w:tcPr>
          <w:p w:rsidR="00702393" w:rsidRPr="00B93E41" w:rsidRDefault="00702393" w:rsidP="00CE683F">
            <w:pPr>
              <w:spacing w:line="260" w:lineRule="exact"/>
              <w:rPr>
                <w:rFonts w:ascii="ＭＳ ゴシック" w:eastAsia="ＭＳ ゴシック" w:hAnsi="ＭＳ ゴシック"/>
                <w:color w:val="000000" w:themeColor="text1"/>
                <w:sz w:val="22"/>
              </w:rPr>
            </w:pPr>
          </w:p>
        </w:tc>
      </w:tr>
    </w:tbl>
    <w:p w:rsidR="00515D2D" w:rsidRPr="00B93E41" w:rsidRDefault="00515D2D" w:rsidP="00515D2D">
      <w:pPr>
        <w:widowControl/>
        <w:jc w:val="lef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129"/>
        <w:gridCol w:w="6971"/>
        <w:gridCol w:w="2101"/>
      </w:tblGrid>
      <w:tr w:rsidR="00515D2D" w:rsidRPr="00B93E41" w:rsidTr="00CE683F">
        <w:tc>
          <w:tcPr>
            <w:tcW w:w="10201" w:type="dxa"/>
            <w:gridSpan w:val="3"/>
            <w:shd w:val="clear" w:color="auto" w:fill="D9D9D9" w:themeFill="background1" w:themeFillShade="D9"/>
            <w:vAlign w:val="center"/>
          </w:tcPr>
          <w:p w:rsidR="00515D2D" w:rsidRPr="00B93E41" w:rsidRDefault="001E301F" w:rsidP="00CE683F">
            <w:pPr>
              <w:spacing w:line="260" w:lineRule="exac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９</w:t>
            </w:r>
            <w:r w:rsidR="00515D2D" w:rsidRPr="00B93E41">
              <w:rPr>
                <w:rFonts w:ascii="ＭＳ ゴシック" w:eastAsia="ＭＳ ゴシック" w:hAnsi="ＭＳ ゴシック" w:hint="eastAsia"/>
                <w:b/>
                <w:color w:val="000000" w:themeColor="text1"/>
                <w:sz w:val="22"/>
              </w:rPr>
              <w:t xml:space="preserve">　</w:t>
            </w:r>
            <w:r w:rsidR="00702393">
              <w:rPr>
                <w:rFonts w:ascii="ＭＳ ゴシック" w:eastAsia="ＭＳ ゴシック" w:hAnsi="ＭＳ ゴシック" w:hint="eastAsia"/>
                <w:b/>
                <w:color w:val="000000" w:themeColor="text1"/>
                <w:sz w:val="22"/>
              </w:rPr>
              <w:t>課題解決を図る</w:t>
            </w:r>
            <w:r w:rsidR="00515D2D" w:rsidRPr="00B93E41">
              <w:rPr>
                <w:rFonts w:ascii="ＭＳ ゴシック" w:eastAsia="ＭＳ ゴシック" w:hAnsi="ＭＳ ゴシック" w:hint="eastAsia"/>
                <w:b/>
                <w:color w:val="000000" w:themeColor="text1"/>
                <w:sz w:val="22"/>
              </w:rPr>
              <w:t>副業人材活用のおすすめ</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Pr>
                <w:rFonts w:ascii="ＭＳ 明朝" w:eastAsia="ＭＳ 明朝" w:hAnsi="ＭＳ 明朝" w:hint="eastAsia"/>
                <w:color w:val="000000" w:themeColor="text1"/>
              </w:rPr>
              <w:t>水産商工</w:t>
            </w:r>
            <w:r w:rsidR="00702393" w:rsidRPr="00B93E41">
              <w:rPr>
                <w:rFonts w:ascii="ＭＳ 明朝" w:eastAsia="ＭＳ 明朝" w:hAnsi="ＭＳ 明朝" w:hint="eastAsia"/>
                <w:color w:val="000000" w:themeColor="text1"/>
              </w:rPr>
              <w:t>課</w:t>
            </w:r>
            <w:r w:rsidR="00702393">
              <w:rPr>
                <w:rFonts w:ascii="ＭＳ 明朝" w:eastAsia="ＭＳ 明朝" w:hAnsi="ＭＳ 明朝" w:hint="eastAsia"/>
                <w:color w:val="000000" w:themeColor="text1"/>
              </w:rPr>
              <w:t xml:space="preserve">　商工係　</w:t>
            </w:r>
            <w:r w:rsidR="00702393" w:rsidRPr="00B93E41">
              <w:rPr>
                <w:rFonts w:ascii="ＭＳ 明朝" w:eastAsia="ＭＳ 明朝" w:hAnsi="ＭＳ 明朝" w:hint="eastAsia"/>
                <w:color w:val="000000" w:themeColor="text1"/>
              </w:rPr>
              <w:t>☏0996-33-5628</w:t>
            </w:r>
          </w:p>
        </w:tc>
      </w:tr>
      <w:tr w:rsidR="00515D2D" w:rsidRPr="00B93E41" w:rsidTr="00CE683F">
        <w:tc>
          <w:tcPr>
            <w:tcW w:w="8100" w:type="dxa"/>
            <w:gridSpan w:val="2"/>
            <w:shd w:val="clear" w:color="auto" w:fill="auto"/>
            <w:vAlign w:val="center"/>
          </w:tcPr>
          <w:p w:rsidR="00515D2D" w:rsidRPr="00B93E41" w:rsidRDefault="00515D2D" w:rsidP="00CE683F">
            <w:pPr>
              <w:spacing w:line="24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売上、利益を拡大するためにマーケティング強化、販路の開拓、事業拡大、業務</w:t>
            </w:r>
          </w:p>
          <w:p w:rsidR="00515D2D" w:rsidRPr="00B93E41" w:rsidRDefault="00515D2D" w:rsidP="00CE683F">
            <w:pPr>
              <w:spacing w:line="24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改善に注力したい！</w:t>
            </w:r>
          </w:p>
          <w:p w:rsidR="00515D2D" w:rsidRPr="00B93E41" w:rsidRDefault="00515D2D" w:rsidP="00CE683F">
            <w:pPr>
              <w:spacing w:line="24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□社内に解決できる人材がいない。。。　　□専任者を雇うほどでもない。。。</w:t>
            </w:r>
          </w:p>
          <w:p w:rsidR="00515D2D" w:rsidRPr="00B93E41" w:rsidRDefault="00515D2D" w:rsidP="00CE683F">
            <w:pPr>
              <w:spacing w:line="24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□なるべくコストは抑えたい。。。　　　　□コンサルに頼むほどでもない。。。</w:t>
            </w:r>
          </w:p>
        </w:tc>
        <w:tc>
          <w:tcPr>
            <w:tcW w:w="2101" w:type="dxa"/>
            <w:vMerge w:val="restart"/>
            <w:shd w:val="clear" w:color="auto" w:fill="auto"/>
            <w:vAlign w:val="center"/>
          </w:tcPr>
          <w:p w:rsidR="00515D2D" w:rsidRPr="00B93E41" w:rsidRDefault="00515D2D" w:rsidP="00CE683F">
            <w:pPr>
              <w:widowControl/>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738112" behindDoc="0" locked="0" layoutInCell="1" allowOverlap="1" wp14:anchorId="295107DE" wp14:editId="24A78B4B">
                  <wp:simplePos x="0" y="0"/>
                  <wp:positionH relativeFrom="column">
                    <wp:posOffset>48260</wp:posOffset>
                  </wp:positionH>
                  <wp:positionV relativeFrom="paragraph">
                    <wp:posOffset>-189865</wp:posOffset>
                  </wp:positionV>
                  <wp:extent cx="1009650" cy="10096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副業人材.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p w:rsidR="00515D2D" w:rsidRPr="00B93E41" w:rsidRDefault="00515D2D" w:rsidP="00CE683F">
            <w:pPr>
              <w:widowControl/>
              <w:jc w:val="left"/>
              <w:rPr>
                <w:rFonts w:ascii="ＭＳ 明朝" w:eastAsia="ＭＳ 明朝" w:hAnsi="ＭＳ 明朝"/>
                <w:color w:val="000000" w:themeColor="text1"/>
              </w:rPr>
            </w:pPr>
          </w:p>
          <w:p w:rsidR="00515D2D" w:rsidRPr="00B93E41" w:rsidRDefault="00515D2D" w:rsidP="00CE683F">
            <w:pPr>
              <w:widowControl/>
              <w:jc w:val="left"/>
              <w:rPr>
                <w:rFonts w:ascii="ＭＳ 明朝" w:eastAsia="ＭＳ 明朝" w:hAnsi="ＭＳ 明朝"/>
                <w:color w:val="000000" w:themeColor="text1"/>
              </w:rPr>
            </w:pPr>
          </w:p>
          <w:p w:rsidR="00515D2D" w:rsidRPr="00B93E41" w:rsidRDefault="00515D2D" w:rsidP="00CE683F">
            <w:pPr>
              <w:spacing w:line="260" w:lineRule="exact"/>
              <w:ind w:firstLineChars="200" w:firstLine="422"/>
              <w:jc w:val="left"/>
              <w:rPr>
                <w:rFonts w:ascii="ＭＳ ゴシック" w:eastAsia="ＭＳ ゴシック" w:hAnsi="ＭＳ ゴシック"/>
                <w:b/>
                <w:color w:val="000000" w:themeColor="text1"/>
              </w:rPr>
            </w:pPr>
          </w:p>
          <w:p w:rsidR="00515D2D" w:rsidRPr="00B93E41" w:rsidRDefault="00515D2D" w:rsidP="00CE683F">
            <w:pPr>
              <w:spacing w:line="260" w:lineRule="exact"/>
              <w:ind w:firstLineChars="100" w:firstLine="211"/>
              <w:jc w:val="left"/>
              <w:rPr>
                <w:rFonts w:ascii="ＭＳ ゴシック" w:eastAsia="ＭＳ ゴシック" w:hAnsi="ＭＳ ゴシック"/>
                <w:b/>
                <w:color w:val="000000" w:themeColor="text1"/>
              </w:rPr>
            </w:pPr>
          </w:p>
          <w:p w:rsidR="00515D2D" w:rsidRPr="00B93E41" w:rsidRDefault="00515D2D" w:rsidP="00CE683F">
            <w:pPr>
              <w:spacing w:line="260" w:lineRule="exact"/>
              <w:ind w:firstLineChars="100" w:firstLine="211"/>
              <w:jc w:val="left"/>
              <w:rPr>
                <w:rFonts w:ascii="ＭＳ ゴシック" w:eastAsia="ＭＳ ゴシック" w:hAnsi="ＭＳ ゴシック"/>
                <w:b/>
                <w:color w:val="000000" w:themeColor="text1"/>
              </w:rPr>
            </w:pPr>
            <w:r w:rsidRPr="00B93E41">
              <w:rPr>
                <w:rFonts w:ascii="ＭＳ ゴシック" w:eastAsia="ＭＳ ゴシック" w:hAnsi="ＭＳ ゴシック" w:hint="eastAsia"/>
                <w:b/>
                <w:color w:val="000000" w:themeColor="text1"/>
              </w:rPr>
              <w:t>詳しくは、</w:t>
            </w:r>
          </w:p>
          <w:p w:rsidR="00515D2D" w:rsidRPr="00B93E41" w:rsidRDefault="00515D2D" w:rsidP="00CE683F">
            <w:pPr>
              <w:widowControl/>
              <w:ind w:firstLineChars="100" w:firstLine="211"/>
              <w:jc w:val="left"/>
              <w:rPr>
                <w:rFonts w:ascii="ＭＳ 明朝" w:eastAsia="ＭＳ 明朝" w:hAnsi="ＭＳ 明朝"/>
                <w:color w:val="000000" w:themeColor="text1"/>
              </w:rPr>
            </w:pPr>
            <w:r w:rsidRPr="00B93E41">
              <w:rPr>
                <w:rFonts w:ascii="ＭＳ ゴシック" w:eastAsia="ＭＳ ゴシック" w:hAnsi="ＭＳ ゴシック" w:hint="eastAsia"/>
                <w:b/>
                <w:color w:val="000000" w:themeColor="text1"/>
              </w:rPr>
              <w:t>こちらから</w:t>
            </w:r>
          </w:p>
          <w:p w:rsidR="00515D2D" w:rsidRPr="00B93E41" w:rsidRDefault="00515D2D" w:rsidP="00CE683F">
            <w:pPr>
              <w:spacing w:line="260" w:lineRule="exact"/>
              <w:rPr>
                <w:rFonts w:ascii="ＭＳ 明朝" w:eastAsia="ＭＳ 明朝" w:hAnsi="ＭＳ 明朝"/>
                <w:color w:val="000000" w:themeColor="text1"/>
              </w:rPr>
            </w:pPr>
          </w:p>
        </w:tc>
      </w:tr>
      <w:tr w:rsidR="00515D2D" w:rsidRPr="00B93E41" w:rsidTr="00CE683F">
        <w:trPr>
          <w:trHeight w:val="229"/>
        </w:trPr>
        <w:tc>
          <w:tcPr>
            <w:tcW w:w="1129" w:type="dxa"/>
          </w:tcPr>
          <w:p w:rsidR="00515D2D" w:rsidRPr="00B93E41" w:rsidRDefault="00515D2D"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6971" w:type="dxa"/>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副業人材を活用して、成長戦略の実現、経営課題の解決等の新たな取組</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を行う市内事業所に対し最大10万円の補助があります。</w:t>
            </w:r>
          </w:p>
        </w:tc>
        <w:tc>
          <w:tcPr>
            <w:tcW w:w="2101" w:type="dxa"/>
            <w:vMerge/>
          </w:tcPr>
          <w:p w:rsidR="00515D2D" w:rsidRPr="00B93E41" w:rsidRDefault="00515D2D" w:rsidP="00CE683F">
            <w:pPr>
              <w:spacing w:line="260" w:lineRule="exact"/>
              <w:rPr>
                <w:rFonts w:ascii="ＭＳ 明朝" w:eastAsia="ＭＳ 明朝" w:hAnsi="ＭＳ 明朝"/>
                <w:color w:val="000000" w:themeColor="text1"/>
              </w:rPr>
            </w:pPr>
          </w:p>
        </w:tc>
      </w:tr>
      <w:tr w:rsidR="00515D2D" w:rsidRPr="00B93E41" w:rsidTr="00CE683F">
        <w:trPr>
          <w:trHeight w:val="237"/>
        </w:trPr>
        <w:tc>
          <w:tcPr>
            <w:tcW w:w="1129" w:type="dxa"/>
          </w:tcPr>
          <w:p w:rsidR="00515D2D" w:rsidRPr="00B93E41" w:rsidRDefault="00515D2D"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6971" w:type="dxa"/>
          </w:tcPr>
          <w:p w:rsidR="00515D2D" w:rsidRPr="00B93E41" w:rsidRDefault="00515D2D" w:rsidP="00CE683F">
            <w:pPr>
              <w:spacing w:line="260" w:lineRule="exact"/>
              <w:ind w:left="210" w:hangingChars="100" w:hanging="210"/>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・市内に主たる事業所を有し、市が実施する副業人材の活用状況及び成</w:t>
            </w:r>
          </w:p>
          <w:p w:rsidR="00515D2D" w:rsidRPr="00B93E41" w:rsidRDefault="00515D2D" w:rsidP="00CE683F">
            <w:pPr>
              <w:spacing w:line="260" w:lineRule="exact"/>
              <w:ind w:leftChars="100" w:left="210"/>
              <w:rPr>
                <w:rFonts w:ascii="ＭＳ 明朝" w:eastAsia="ＭＳ 明朝" w:hAnsi="ＭＳ 明朝"/>
                <w:color w:val="000000" w:themeColor="text1"/>
              </w:rPr>
            </w:pPr>
            <w:r w:rsidRPr="00B93E41">
              <w:rPr>
                <w:rFonts w:ascii="ＭＳ 明朝" w:eastAsia="ＭＳ 明朝" w:hAnsi="ＭＳ 明朝" w:hint="eastAsia"/>
                <w:color w:val="000000" w:themeColor="text1"/>
              </w:rPr>
              <w:t>果に関する調査並びに市内事業者の副業人材の活用促進の取組に協力</w:t>
            </w:r>
          </w:p>
          <w:p w:rsidR="00515D2D" w:rsidRPr="00B93E41" w:rsidRDefault="00515D2D" w:rsidP="00CE683F">
            <w:pPr>
              <w:spacing w:line="260" w:lineRule="exact"/>
              <w:ind w:leftChars="100" w:left="210"/>
              <w:rPr>
                <w:rFonts w:ascii="ＭＳ 明朝" w:eastAsia="ＭＳ 明朝" w:hAnsi="ＭＳ 明朝"/>
                <w:color w:val="000000" w:themeColor="text1"/>
              </w:rPr>
            </w:pPr>
            <w:r w:rsidRPr="00B93E41">
              <w:rPr>
                <w:rFonts w:ascii="ＭＳ 明朝" w:eastAsia="ＭＳ 明朝" w:hAnsi="ＭＳ 明朝" w:hint="eastAsia"/>
                <w:color w:val="000000" w:themeColor="text1"/>
              </w:rPr>
              <w:t>できる方</w:t>
            </w:r>
          </w:p>
          <w:p w:rsidR="00515D2D" w:rsidRPr="00B93E41" w:rsidRDefault="00515D2D" w:rsidP="00CE683F">
            <w:pPr>
              <w:spacing w:line="260" w:lineRule="exact"/>
              <w:ind w:left="210" w:hangingChars="100" w:hanging="210"/>
              <w:rPr>
                <w:rFonts w:ascii="ＭＳ 明朝" w:eastAsia="ＭＳ 明朝" w:hAnsi="ＭＳ 明朝"/>
                <w:color w:val="000000" w:themeColor="text1"/>
              </w:rPr>
            </w:pPr>
            <w:r w:rsidRPr="00B93E41">
              <w:rPr>
                <w:rFonts w:ascii="ＭＳ 明朝" w:eastAsia="ＭＳ 明朝" w:hAnsi="ＭＳ 明朝" w:hint="eastAsia"/>
                <w:color w:val="000000" w:themeColor="text1"/>
              </w:rPr>
              <w:t>・いちき串木野商工会議所又は市来商工会の推薦を受けた方</w:t>
            </w:r>
          </w:p>
        </w:tc>
        <w:tc>
          <w:tcPr>
            <w:tcW w:w="2101" w:type="dxa"/>
            <w:vMerge/>
          </w:tcPr>
          <w:p w:rsidR="00515D2D" w:rsidRPr="00B93E41" w:rsidRDefault="00515D2D" w:rsidP="00CE683F">
            <w:pPr>
              <w:spacing w:line="260" w:lineRule="exact"/>
              <w:rPr>
                <w:rFonts w:ascii="ＭＳ 明朝" w:eastAsia="ＭＳ 明朝" w:hAnsi="ＭＳ 明朝"/>
                <w:color w:val="000000" w:themeColor="text1"/>
              </w:rPr>
            </w:pPr>
          </w:p>
        </w:tc>
      </w:tr>
      <w:tr w:rsidR="00515D2D" w:rsidRPr="00B93E41" w:rsidTr="00CE683F">
        <w:trPr>
          <w:trHeight w:val="237"/>
        </w:trPr>
        <w:tc>
          <w:tcPr>
            <w:tcW w:w="1129" w:type="dxa"/>
          </w:tcPr>
          <w:p w:rsidR="00515D2D" w:rsidRPr="00B93E41" w:rsidRDefault="00515D2D"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補助額</w:t>
            </w:r>
          </w:p>
        </w:tc>
        <w:tc>
          <w:tcPr>
            <w:tcW w:w="6971" w:type="dxa"/>
          </w:tcPr>
          <w:p w:rsidR="00515D2D" w:rsidRPr="00B93E41" w:rsidRDefault="00515D2D"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・副業マッチング支援企業等に支払う委託料及び手数料等</w:t>
            </w:r>
          </w:p>
          <w:p w:rsidR="00515D2D" w:rsidRPr="00B93E41" w:rsidRDefault="00515D2D" w:rsidP="00CE683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・補助対象案件１件につき上限額1</w:t>
            </w:r>
            <w:r w:rsidRPr="00B93E41">
              <w:rPr>
                <w:rFonts w:ascii="ＭＳ 明朝" w:eastAsia="ＭＳ 明朝" w:hAnsi="ＭＳ 明朝"/>
                <w:color w:val="000000" w:themeColor="text1"/>
              </w:rPr>
              <w:t>0万円(対象経費の２分の１以内)</w:t>
            </w:r>
          </w:p>
        </w:tc>
        <w:tc>
          <w:tcPr>
            <w:tcW w:w="2101" w:type="dxa"/>
            <w:vMerge/>
          </w:tcPr>
          <w:p w:rsidR="00515D2D" w:rsidRPr="00B93E41" w:rsidRDefault="00515D2D" w:rsidP="00CE683F">
            <w:pPr>
              <w:spacing w:line="260" w:lineRule="exact"/>
              <w:rPr>
                <w:rFonts w:ascii="ＭＳ 明朝" w:eastAsia="ＭＳ 明朝" w:hAnsi="ＭＳ 明朝"/>
                <w:color w:val="000000" w:themeColor="text1"/>
              </w:rPr>
            </w:pPr>
          </w:p>
        </w:tc>
      </w:tr>
      <w:tr w:rsidR="00515D2D" w:rsidRPr="00B93E41" w:rsidTr="00CE683F">
        <w:trPr>
          <w:trHeight w:val="237"/>
        </w:trPr>
        <w:tc>
          <w:tcPr>
            <w:tcW w:w="10201" w:type="dxa"/>
            <w:gridSpan w:val="3"/>
          </w:tcPr>
          <w:p w:rsidR="00515D2D" w:rsidRPr="00B93E41" w:rsidRDefault="00515D2D" w:rsidP="00CE683F">
            <w:pPr>
              <w:spacing w:line="260" w:lineRule="exact"/>
              <w:rPr>
                <w:rFonts w:ascii="ＭＳ ゴシック" w:eastAsia="ＭＳ ゴシック" w:hAnsi="ＭＳ ゴシック"/>
                <w:color w:val="000000" w:themeColor="text1"/>
                <w:sz w:val="20"/>
                <w:szCs w:val="18"/>
              </w:rPr>
            </w:pPr>
            <w:r w:rsidRPr="00B93E41">
              <w:rPr>
                <w:rFonts w:ascii="ＭＳ ゴシック" w:eastAsia="ＭＳ ゴシック" w:hAnsi="ＭＳ ゴシック" w:hint="eastAsia"/>
                <w:color w:val="000000" w:themeColor="text1"/>
                <w:sz w:val="20"/>
                <w:szCs w:val="18"/>
              </w:rPr>
              <w:t>※副業人材とは…</w:t>
            </w:r>
          </w:p>
          <w:p w:rsidR="00515D2D" w:rsidRPr="00B93E41" w:rsidRDefault="00515D2D" w:rsidP="00CE683F">
            <w:pPr>
              <w:spacing w:line="260" w:lineRule="exact"/>
              <w:ind w:left="200" w:hangingChars="100" w:hanging="200"/>
              <w:rPr>
                <w:rFonts w:ascii="ＭＳ ゴシック" w:eastAsia="ＭＳ ゴシック" w:hAnsi="ＭＳ ゴシック"/>
                <w:color w:val="000000" w:themeColor="text1"/>
                <w:sz w:val="18"/>
                <w:szCs w:val="18"/>
              </w:rPr>
            </w:pPr>
            <w:r w:rsidRPr="00B93E41">
              <w:rPr>
                <w:rFonts w:ascii="ＭＳ ゴシック" w:eastAsia="ＭＳ ゴシック" w:hAnsi="ＭＳ ゴシック" w:hint="eastAsia"/>
                <w:color w:val="000000" w:themeColor="text1"/>
                <w:sz w:val="20"/>
                <w:szCs w:val="18"/>
              </w:rPr>
              <w:t xml:space="preserve">　都市部等で働く社員が本業とは別に、自分の得意とする分野を他社の企業利益のために他社が抱えている経営課題等(例:SNS等を活用した顧客の拡大を図りたい。経理部門のＤＸ化や煩雑な事務作業を簡略化したい。等々)の解決に向けて月額数万円で手助けしてくれる人を副業人材と言います。</w:t>
            </w:r>
          </w:p>
        </w:tc>
      </w:tr>
    </w:tbl>
    <w:p w:rsidR="00515D2D" w:rsidRDefault="00515D2D"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Default="00702393" w:rsidP="00515D2D">
      <w:pPr>
        <w:spacing w:line="260" w:lineRule="exact"/>
        <w:rPr>
          <w:rFonts w:ascii="ＭＳ 明朝" w:eastAsia="ＭＳ 明朝" w:hAnsi="ＭＳ 明朝"/>
          <w:color w:val="000000" w:themeColor="text1"/>
        </w:rPr>
      </w:pPr>
    </w:p>
    <w:p w:rsidR="00702393" w:rsidRPr="00B93E41" w:rsidRDefault="00702393" w:rsidP="00515D2D">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215"/>
        <w:gridCol w:w="8986"/>
      </w:tblGrid>
      <w:tr w:rsidR="00515D2D" w:rsidRPr="00B93E41" w:rsidTr="00CE683F">
        <w:tc>
          <w:tcPr>
            <w:tcW w:w="10201" w:type="dxa"/>
            <w:gridSpan w:val="2"/>
            <w:shd w:val="clear" w:color="auto" w:fill="D9D9D9" w:themeFill="background1" w:themeFillShade="D9"/>
            <w:vAlign w:val="center"/>
          </w:tcPr>
          <w:p w:rsidR="00515D2D" w:rsidRPr="00B93E41" w:rsidRDefault="00515D2D" w:rsidP="00CE683F">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lastRenderedPageBreak/>
              <w:t>1</w:t>
            </w:r>
            <w:r w:rsidR="001E301F">
              <w:rPr>
                <w:rFonts w:ascii="ＭＳ ゴシック" w:eastAsia="ＭＳ ゴシック" w:hAnsi="ＭＳ ゴシック" w:hint="eastAsia"/>
                <w:b/>
                <w:color w:val="000000" w:themeColor="text1"/>
                <w:sz w:val="22"/>
              </w:rPr>
              <w:t>0</w:t>
            </w:r>
            <w:r w:rsidRPr="00B93E41">
              <w:rPr>
                <w:rFonts w:ascii="ＭＳ ゴシック" w:eastAsia="ＭＳ ゴシック" w:hAnsi="ＭＳ ゴシック" w:hint="eastAsia"/>
                <w:b/>
                <w:color w:val="000000" w:themeColor="text1"/>
                <w:sz w:val="22"/>
              </w:rPr>
              <w:t xml:space="preserve">　設備投資に対する固定資産税の課税免除</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Pr>
                <w:rFonts w:ascii="ＭＳ 明朝" w:eastAsia="ＭＳ 明朝" w:hAnsi="ＭＳ 明朝" w:hint="eastAsia"/>
                <w:color w:val="000000" w:themeColor="text1"/>
              </w:rPr>
              <w:t>水産商工</w:t>
            </w:r>
            <w:r w:rsidR="00702393" w:rsidRPr="00B93E41">
              <w:rPr>
                <w:rFonts w:ascii="ＭＳ 明朝" w:eastAsia="ＭＳ 明朝" w:hAnsi="ＭＳ 明朝" w:hint="eastAsia"/>
                <w:color w:val="000000" w:themeColor="text1"/>
              </w:rPr>
              <w:t>課</w:t>
            </w:r>
            <w:r w:rsidR="00702393">
              <w:rPr>
                <w:rFonts w:ascii="ＭＳ 明朝" w:eastAsia="ＭＳ 明朝" w:hAnsi="ＭＳ 明朝" w:hint="eastAsia"/>
                <w:color w:val="000000" w:themeColor="text1"/>
              </w:rPr>
              <w:t xml:space="preserve">　商工係　</w:t>
            </w:r>
            <w:r w:rsidR="00702393" w:rsidRPr="00B93E41">
              <w:rPr>
                <w:rFonts w:ascii="ＭＳ 明朝" w:eastAsia="ＭＳ 明朝" w:hAnsi="ＭＳ 明朝" w:hint="eastAsia"/>
                <w:color w:val="000000" w:themeColor="text1"/>
              </w:rPr>
              <w:t>☏0996-33-5628</w:t>
            </w:r>
          </w:p>
        </w:tc>
      </w:tr>
      <w:tr w:rsidR="00515D2D" w:rsidRPr="00B93E41" w:rsidTr="00CE683F">
        <w:trPr>
          <w:trHeight w:val="505"/>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8986"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次に該当する事業者が、新たに設備投資する機械や建物等とその土地に対する固定資産税を３年間免除できる制度。課税免除を受けるには、申請が必要です。</w:t>
            </w:r>
          </w:p>
        </w:tc>
      </w:tr>
      <w:tr w:rsidR="00515D2D" w:rsidRPr="00B93E41" w:rsidTr="00CE683F">
        <w:trPr>
          <w:trHeight w:val="270"/>
        </w:trPr>
        <w:tc>
          <w:tcPr>
            <w:tcW w:w="1215"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対象業種</w:t>
            </w:r>
          </w:p>
        </w:tc>
        <w:tc>
          <w:tcPr>
            <w:tcW w:w="8986"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製造業、情報サービス業等、農林水産物等販売業、旅館業</w:t>
            </w:r>
          </w:p>
        </w:tc>
      </w:tr>
      <w:tr w:rsidR="00515D2D" w:rsidRPr="00B93E41" w:rsidTr="00CE683F">
        <w:trPr>
          <w:trHeight w:val="270"/>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対象地域</w:t>
            </w:r>
          </w:p>
        </w:tc>
        <w:tc>
          <w:tcPr>
            <w:tcW w:w="8986"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市内全域</w:t>
            </w:r>
          </w:p>
        </w:tc>
      </w:tr>
      <w:tr w:rsidR="00515D2D" w:rsidRPr="00B93E41" w:rsidTr="00CE683F">
        <w:trPr>
          <w:trHeight w:val="2226"/>
        </w:trPr>
        <w:tc>
          <w:tcPr>
            <w:tcW w:w="10201" w:type="dxa"/>
            <w:gridSpan w:val="2"/>
            <w:tcBorders>
              <w:bottom w:val="single" w:sz="4" w:space="0" w:color="auto"/>
            </w:tcBorders>
          </w:tcPr>
          <w:tbl>
            <w:tblPr>
              <w:tblStyle w:val="ab"/>
              <w:tblW w:w="8411" w:type="dxa"/>
              <w:tblLook w:val="04A0" w:firstRow="1" w:lastRow="0" w:firstColumn="1" w:lastColumn="0" w:noHBand="0" w:noVBand="1"/>
            </w:tblPr>
            <w:tblGrid>
              <w:gridCol w:w="636"/>
              <w:gridCol w:w="1933"/>
              <w:gridCol w:w="1151"/>
              <w:gridCol w:w="1559"/>
              <w:gridCol w:w="13"/>
              <w:gridCol w:w="1546"/>
              <w:gridCol w:w="13"/>
              <w:gridCol w:w="1547"/>
              <w:gridCol w:w="13"/>
            </w:tblGrid>
            <w:tr w:rsidR="00515D2D" w:rsidRPr="00B93E41" w:rsidTr="005140C4">
              <w:trPr>
                <w:gridAfter w:val="1"/>
                <w:wAfter w:w="13" w:type="dxa"/>
                <w:trHeight w:val="514"/>
              </w:trPr>
              <w:tc>
                <w:tcPr>
                  <w:tcW w:w="2569" w:type="dxa"/>
                  <w:gridSpan w:val="2"/>
                  <w:shd w:val="clear" w:color="auto" w:fill="auto"/>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事業者の規模（資本金）</w:t>
                  </w:r>
                </w:p>
              </w:tc>
              <w:tc>
                <w:tcPr>
                  <w:tcW w:w="1151" w:type="dxa"/>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1,000</w:t>
                  </w:r>
                  <w:r w:rsidRPr="00B93E41">
                    <w:rPr>
                      <w:rFonts w:ascii="ＭＳ 明朝" w:eastAsia="ＭＳ 明朝" w:hAnsi="ＭＳ 明朝" w:cs="ＭＳ 明朝" w:hint="eastAsia"/>
                      <w:color w:val="000000" w:themeColor="text1"/>
                      <w:sz w:val="18"/>
                      <w:szCs w:val="18"/>
                    </w:rPr>
                    <w:t>万円</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以下</w:t>
                  </w:r>
                </w:p>
              </w:tc>
              <w:tc>
                <w:tcPr>
                  <w:tcW w:w="1559" w:type="dxa"/>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1,000</w:t>
                  </w:r>
                  <w:r w:rsidRPr="00B93E41">
                    <w:rPr>
                      <w:rFonts w:ascii="ＭＳ 明朝" w:eastAsia="ＭＳ 明朝" w:hAnsi="ＭＳ 明朝" w:cs="ＭＳ 明朝" w:hint="eastAsia"/>
                      <w:color w:val="000000" w:themeColor="text1"/>
                      <w:sz w:val="18"/>
                      <w:szCs w:val="18"/>
                    </w:rPr>
                    <w:t>万円超</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5,000</w:t>
                  </w:r>
                  <w:r w:rsidRPr="00B93E41">
                    <w:rPr>
                      <w:rFonts w:ascii="ＭＳ 明朝" w:eastAsia="ＭＳ 明朝" w:hAnsi="ＭＳ 明朝" w:cs="ＭＳ 明朝" w:hint="eastAsia"/>
                      <w:color w:val="000000" w:themeColor="text1"/>
                      <w:sz w:val="18"/>
                      <w:szCs w:val="18"/>
                    </w:rPr>
                    <w:t>万円以下</w:t>
                  </w:r>
                </w:p>
              </w:tc>
              <w:tc>
                <w:tcPr>
                  <w:tcW w:w="1559" w:type="dxa"/>
                  <w:gridSpan w:val="2"/>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5,000</w:t>
                  </w:r>
                  <w:r w:rsidRPr="00B93E41">
                    <w:rPr>
                      <w:rFonts w:ascii="ＭＳ 明朝" w:eastAsia="ＭＳ 明朝" w:hAnsi="ＭＳ 明朝" w:cs="ＭＳ 明朝" w:hint="eastAsia"/>
                      <w:color w:val="000000" w:themeColor="text1"/>
                      <w:sz w:val="18"/>
                      <w:szCs w:val="18"/>
                    </w:rPr>
                    <w:t>万円超</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1</w:t>
                  </w:r>
                  <w:r w:rsidRPr="00B93E41">
                    <w:rPr>
                      <w:rFonts w:ascii="ＭＳ 明朝" w:eastAsia="ＭＳ 明朝" w:hAnsi="ＭＳ 明朝" w:cs="ＭＳ 明朝" w:hint="eastAsia"/>
                      <w:color w:val="000000" w:themeColor="text1"/>
                      <w:sz w:val="18"/>
                      <w:szCs w:val="18"/>
                    </w:rPr>
                    <w:t>億円以下</w:t>
                  </w:r>
                </w:p>
              </w:tc>
              <w:tc>
                <w:tcPr>
                  <w:tcW w:w="1560" w:type="dxa"/>
                  <w:gridSpan w:val="2"/>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1</w:t>
                  </w:r>
                  <w:r w:rsidRPr="00B93E41">
                    <w:rPr>
                      <w:rFonts w:ascii="ＭＳ 明朝" w:eastAsia="ＭＳ 明朝" w:hAnsi="ＭＳ 明朝" w:cs="ＭＳ 明朝" w:hint="eastAsia"/>
                      <w:color w:val="000000" w:themeColor="text1"/>
                      <w:sz w:val="18"/>
                      <w:szCs w:val="18"/>
                    </w:rPr>
                    <w:t>億円超</w:t>
                  </w:r>
                </w:p>
              </w:tc>
            </w:tr>
            <w:tr w:rsidR="00515D2D" w:rsidRPr="00B93E41" w:rsidTr="005140C4">
              <w:trPr>
                <w:trHeight w:val="273"/>
              </w:trPr>
              <w:tc>
                <w:tcPr>
                  <w:tcW w:w="2569" w:type="dxa"/>
                  <w:gridSpan w:val="2"/>
                  <w:shd w:val="clear" w:color="auto" w:fill="auto"/>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対象設備</w:t>
                  </w:r>
                </w:p>
              </w:tc>
              <w:tc>
                <w:tcPr>
                  <w:tcW w:w="2723" w:type="dxa"/>
                  <w:gridSpan w:val="3"/>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機械・装置、建物・付属設備に係る新増設、改修含む</w:t>
                  </w:r>
                </w:p>
              </w:tc>
              <w:tc>
                <w:tcPr>
                  <w:tcW w:w="3119" w:type="dxa"/>
                  <w:gridSpan w:val="4"/>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新増設のみ</w:t>
                  </w:r>
                </w:p>
              </w:tc>
            </w:tr>
            <w:tr w:rsidR="00515D2D" w:rsidRPr="00B93E41" w:rsidTr="005140C4">
              <w:trPr>
                <w:trHeight w:val="220"/>
              </w:trPr>
              <w:tc>
                <w:tcPr>
                  <w:tcW w:w="636" w:type="dxa"/>
                  <w:vMerge w:val="restart"/>
                  <w:shd w:val="clear" w:color="auto" w:fill="auto"/>
                  <w:vAlign w:val="center"/>
                </w:tcPr>
                <w:p w:rsidR="00515D2D" w:rsidRPr="00B93E41" w:rsidRDefault="00515D2D" w:rsidP="00CE683F">
                  <w:pPr>
                    <w:spacing w:line="240" w:lineRule="exact"/>
                    <w:jc w:val="center"/>
                    <w:rPr>
                      <w:rFonts w:ascii="ＭＳ 明朝" w:eastAsia="ＭＳ 明朝" w:hAnsi="ＭＳ 明朝"/>
                      <w:color w:val="000000" w:themeColor="text1"/>
                      <w:sz w:val="18"/>
                      <w:szCs w:val="18"/>
                    </w:rPr>
                  </w:pPr>
                  <w:r w:rsidRPr="00B93E41">
                    <w:rPr>
                      <w:rFonts w:ascii="ＭＳ 明朝" w:eastAsia="ＭＳ 明朝" w:hAnsi="ＭＳ 明朝" w:hint="eastAsia"/>
                      <w:color w:val="000000" w:themeColor="text1"/>
                      <w:sz w:val="18"/>
                      <w:szCs w:val="18"/>
                    </w:rPr>
                    <w:t>取得価格</w:t>
                  </w:r>
                </w:p>
              </w:tc>
              <w:tc>
                <w:tcPr>
                  <w:tcW w:w="1933" w:type="dxa"/>
                  <w:shd w:val="clear" w:color="auto" w:fill="auto"/>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製造業・旅館業</w:t>
                  </w:r>
                </w:p>
              </w:tc>
              <w:tc>
                <w:tcPr>
                  <w:tcW w:w="2723" w:type="dxa"/>
                  <w:gridSpan w:val="3"/>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500</w:t>
                  </w:r>
                  <w:r w:rsidRPr="00B93E41">
                    <w:rPr>
                      <w:rFonts w:ascii="ＭＳ 明朝" w:eastAsia="ＭＳ 明朝" w:hAnsi="ＭＳ 明朝" w:cs="ＭＳ 明朝" w:hint="eastAsia"/>
                      <w:color w:val="000000" w:themeColor="text1"/>
                      <w:sz w:val="18"/>
                      <w:szCs w:val="18"/>
                    </w:rPr>
                    <w:t>万円以上</w:t>
                  </w:r>
                </w:p>
              </w:tc>
              <w:tc>
                <w:tcPr>
                  <w:tcW w:w="1559" w:type="dxa"/>
                  <w:gridSpan w:val="2"/>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1,000</w:t>
                  </w:r>
                  <w:r w:rsidRPr="00B93E41">
                    <w:rPr>
                      <w:rFonts w:ascii="ＭＳ 明朝" w:eastAsia="ＭＳ 明朝" w:hAnsi="ＭＳ 明朝" w:cs="ＭＳ 明朝" w:hint="eastAsia"/>
                      <w:color w:val="000000" w:themeColor="text1"/>
                      <w:sz w:val="18"/>
                      <w:szCs w:val="18"/>
                    </w:rPr>
                    <w:t>万円以上</w:t>
                  </w:r>
                </w:p>
              </w:tc>
              <w:tc>
                <w:tcPr>
                  <w:tcW w:w="1560" w:type="dxa"/>
                  <w:gridSpan w:val="2"/>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2,000</w:t>
                  </w:r>
                  <w:r w:rsidRPr="00B93E41">
                    <w:rPr>
                      <w:rFonts w:ascii="ＭＳ 明朝" w:eastAsia="ＭＳ 明朝" w:hAnsi="ＭＳ 明朝" w:cs="ＭＳ 明朝" w:hint="eastAsia"/>
                      <w:color w:val="000000" w:themeColor="text1"/>
                      <w:sz w:val="18"/>
                      <w:szCs w:val="18"/>
                    </w:rPr>
                    <w:t>万円以上</w:t>
                  </w:r>
                </w:p>
              </w:tc>
            </w:tr>
            <w:tr w:rsidR="00515D2D" w:rsidRPr="00B93E41" w:rsidTr="005140C4">
              <w:trPr>
                <w:trHeight w:val="322"/>
              </w:trPr>
              <w:tc>
                <w:tcPr>
                  <w:tcW w:w="636" w:type="dxa"/>
                  <w:vMerge/>
                  <w:shd w:val="clear" w:color="auto" w:fill="auto"/>
                </w:tcPr>
                <w:p w:rsidR="00515D2D" w:rsidRPr="00B93E41" w:rsidRDefault="00515D2D" w:rsidP="00CE683F">
                  <w:pPr>
                    <w:spacing w:line="240" w:lineRule="exact"/>
                    <w:rPr>
                      <w:rFonts w:cs="ＭＳ 明朝"/>
                      <w:color w:val="000000" w:themeColor="text1"/>
                      <w:sz w:val="18"/>
                      <w:szCs w:val="18"/>
                    </w:rPr>
                  </w:pPr>
                </w:p>
              </w:tc>
              <w:tc>
                <w:tcPr>
                  <w:tcW w:w="1933" w:type="dxa"/>
                  <w:shd w:val="clear" w:color="auto" w:fill="auto"/>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農林水産物等販売業</w:t>
                  </w:r>
                </w:p>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hint="eastAsia"/>
                      <w:color w:val="000000" w:themeColor="text1"/>
                      <w:sz w:val="18"/>
                      <w:szCs w:val="18"/>
                    </w:rPr>
                    <w:t>情報サービス業等</w:t>
                  </w:r>
                </w:p>
              </w:tc>
              <w:tc>
                <w:tcPr>
                  <w:tcW w:w="5842" w:type="dxa"/>
                  <w:gridSpan w:val="7"/>
                  <w:vAlign w:val="center"/>
                </w:tcPr>
                <w:p w:rsidR="00515D2D" w:rsidRPr="00B93E41" w:rsidRDefault="00515D2D" w:rsidP="00CE683F">
                  <w:pPr>
                    <w:spacing w:line="240" w:lineRule="exact"/>
                    <w:jc w:val="center"/>
                    <w:rPr>
                      <w:rFonts w:ascii="ＭＳ 明朝" w:eastAsia="ＭＳ 明朝" w:hAnsi="ＭＳ 明朝" w:cs="ＭＳ 明朝"/>
                      <w:color w:val="000000" w:themeColor="text1"/>
                      <w:sz w:val="18"/>
                      <w:szCs w:val="18"/>
                    </w:rPr>
                  </w:pPr>
                  <w:r w:rsidRPr="00B93E41">
                    <w:rPr>
                      <w:rFonts w:ascii="ＭＳ 明朝" w:eastAsia="ＭＳ 明朝" w:hAnsi="ＭＳ 明朝" w:cs="ＭＳ 明朝"/>
                      <w:color w:val="000000" w:themeColor="text1"/>
                      <w:sz w:val="18"/>
                      <w:szCs w:val="18"/>
                    </w:rPr>
                    <w:t>500</w:t>
                  </w:r>
                  <w:r w:rsidRPr="00B93E41">
                    <w:rPr>
                      <w:rFonts w:ascii="ＭＳ 明朝" w:eastAsia="ＭＳ 明朝" w:hAnsi="ＭＳ 明朝" w:cs="ＭＳ 明朝" w:hint="eastAsia"/>
                      <w:color w:val="000000" w:themeColor="text1"/>
                      <w:sz w:val="18"/>
                      <w:szCs w:val="18"/>
                    </w:rPr>
                    <w:t>万円以上</w:t>
                  </w:r>
                </w:p>
              </w:tc>
            </w:tr>
          </w:tbl>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737088" behindDoc="0" locked="0" layoutInCell="1" allowOverlap="1" wp14:anchorId="4A978633" wp14:editId="32043715">
                  <wp:simplePos x="0" y="0"/>
                  <wp:positionH relativeFrom="column">
                    <wp:posOffset>5426710</wp:posOffset>
                  </wp:positionH>
                  <wp:positionV relativeFrom="paragraph">
                    <wp:posOffset>-1205865</wp:posOffset>
                  </wp:positionV>
                  <wp:extent cx="819150" cy="81915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過疎法.pn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B93E41">
              <w:rPr>
                <w:rFonts w:ascii="ＭＳ ゴシック" w:eastAsia="ＭＳ ゴシック" w:hAnsi="ＭＳ ゴシック" w:cs="ＭＳ 明朝" w:hint="eastAsia"/>
                <w:b/>
                <w:noProof/>
                <w:color w:val="000000" w:themeColor="text1"/>
              </w:rPr>
              <mc:AlternateContent>
                <mc:Choice Requires="wps">
                  <w:drawing>
                    <wp:anchor distT="0" distB="0" distL="114300" distR="114300" simplePos="0" relativeHeight="251736064" behindDoc="0" locked="0" layoutInCell="1" allowOverlap="1" wp14:anchorId="66C1F153" wp14:editId="3953EF0B">
                      <wp:simplePos x="0" y="0"/>
                      <wp:positionH relativeFrom="column">
                        <wp:posOffset>5426710</wp:posOffset>
                      </wp:positionH>
                      <wp:positionV relativeFrom="paragraph">
                        <wp:posOffset>-386715</wp:posOffset>
                      </wp:positionV>
                      <wp:extent cx="914400" cy="4762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rsidR="007961D6" w:rsidRPr="0089729E" w:rsidRDefault="007961D6" w:rsidP="00515D2D">
                                  <w:pPr>
                                    <w:spacing w:line="260" w:lineRule="exact"/>
                                    <w:rPr>
                                      <w:rFonts w:ascii="ＭＳ ゴシック" w:eastAsia="ＭＳ ゴシック" w:hAnsi="ＭＳ ゴシック"/>
                                      <w:b/>
                                    </w:rPr>
                                  </w:pPr>
                                  <w:r w:rsidRPr="0089729E">
                                    <w:rPr>
                                      <w:rFonts w:ascii="ＭＳ ゴシック" w:eastAsia="ＭＳ ゴシック" w:hAnsi="ＭＳ ゴシック" w:hint="eastAsia"/>
                                      <w:b/>
                                    </w:rPr>
                                    <w:t>詳しくは、</w:t>
                                  </w:r>
                                </w:p>
                                <w:p w:rsidR="007961D6" w:rsidRPr="0089729E" w:rsidRDefault="007961D6" w:rsidP="00515D2D">
                                  <w:pPr>
                                    <w:spacing w:line="260" w:lineRule="exact"/>
                                    <w:rPr>
                                      <w:rFonts w:ascii="ＭＳ ゴシック" w:eastAsia="ＭＳ ゴシック" w:hAnsi="ＭＳ ゴシック"/>
                                      <w:b/>
                                    </w:rPr>
                                  </w:pPr>
                                  <w:r w:rsidRPr="0089729E">
                                    <w:rPr>
                                      <w:rFonts w:ascii="ＭＳ ゴシック" w:eastAsia="ＭＳ ゴシック" w:hAnsi="ＭＳ ゴシック" w:hint="eastAsia"/>
                                      <w:b/>
                                    </w:rPr>
                                    <w:t>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1F153" id="テキスト ボックス 9" o:spid="_x0000_s1053" type="#_x0000_t202" style="position:absolute;margin-left:427.3pt;margin-top:-30.45pt;width:1in;height:37.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" fillcolor="white [3201]" stroked="f" strokeweight=".5pt">
                      <v:textbox>
                        <w:txbxContent>
                          <w:p w:rsidR="007961D6" w:rsidRPr="0089729E" w:rsidRDefault="007961D6" w:rsidP="00515D2D">
                            <w:pPr>
                              <w:spacing w:line="260" w:lineRule="exact"/>
                              <w:rPr>
                                <w:rFonts w:ascii="ＭＳ ゴシック" w:eastAsia="ＭＳ ゴシック" w:hAnsi="ＭＳ ゴシック"/>
                                <w:b/>
                              </w:rPr>
                            </w:pPr>
                            <w:r w:rsidRPr="0089729E">
                              <w:rPr>
                                <w:rFonts w:ascii="ＭＳ ゴシック" w:eastAsia="ＭＳ ゴシック" w:hAnsi="ＭＳ ゴシック" w:hint="eastAsia"/>
                                <w:b/>
                              </w:rPr>
                              <w:t>詳しくは、</w:t>
                            </w:r>
                          </w:p>
                          <w:p w:rsidR="007961D6" w:rsidRPr="0089729E" w:rsidRDefault="007961D6" w:rsidP="00515D2D">
                            <w:pPr>
                              <w:spacing w:line="260" w:lineRule="exact"/>
                              <w:rPr>
                                <w:rFonts w:ascii="ＭＳ ゴシック" w:eastAsia="ＭＳ ゴシック" w:hAnsi="ＭＳ ゴシック"/>
                                <w:b/>
                              </w:rPr>
                            </w:pPr>
                            <w:r w:rsidRPr="0089729E">
                              <w:rPr>
                                <w:rFonts w:ascii="ＭＳ ゴシック" w:eastAsia="ＭＳ ゴシック" w:hAnsi="ＭＳ ゴシック" w:hint="eastAsia"/>
                                <w:b/>
                              </w:rPr>
                              <w:t>こちらから</w:t>
                            </w:r>
                          </w:p>
                        </w:txbxContent>
                      </v:textbox>
                    </v:shape>
                  </w:pict>
                </mc:Fallback>
              </mc:AlternateContent>
            </w:r>
            <w:r w:rsidRPr="00B93E41">
              <w:rPr>
                <w:rFonts w:ascii="ＭＳ ゴシック" w:eastAsia="ＭＳ ゴシック" w:hAnsi="ＭＳ ゴシック" w:cs="ＭＳ 明朝" w:hint="eastAsia"/>
                <w:b/>
                <w:color w:val="000000" w:themeColor="text1"/>
              </w:rPr>
              <w:t>※詳細については、着工前までにご相談ください。</w:t>
            </w:r>
          </w:p>
        </w:tc>
      </w:tr>
    </w:tbl>
    <w:p w:rsidR="00515D2D" w:rsidRDefault="00515D2D"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215"/>
        <w:gridCol w:w="7427"/>
        <w:gridCol w:w="1559"/>
      </w:tblGrid>
      <w:tr w:rsidR="00515D2D" w:rsidRPr="00B93E41" w:rsidTr="00CE683F">
        <w:tc>
          <w:tcPr>
            <w:tcW w:w="10201" w:type="dxa"/>
            <w:gridSpan w:val="3"/>
            <w:shd w:val="clear" w:color="auto" w:fill="D9D9D9" w:themeFill="background1" w:themeFillShade="D9"/>
            <w:vAlign w:val="center"/>
          </w:tcPr>
          <w:p w:rsidR="00515D2D" w:rsidRPr="00B93E41" w:rsidRDefault="00515D2D" w:rsidP="00CE683F">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1</w:t>
            </w:r>
            <w:r w:rsidR="001E301F">
              <w:rPr>
                <w:rFonts w:ascii="ＭＳ ゴシック" w:eastAsia="ＭＳ ゴシック" w:hAnsi="ＭＳ ゴシック" w:hint="eastAsia"/>
                <w:b/>
                <w:color w:val="000000" w:themeColor="text1"/>
                <w:sz w:val="22"/>
              </w:rPr>
              <w:t>1</w:t>
            </w:r>
            <w:r w:rsidRPr="00B93E41">
              <w:rPr>
                <w:rFonts w:ascii="ＭＳ ゴシック" w:eastAsia="ＭＳ ゴシック" w:hAnsi="ＭＳ ゴシック" w:hint="eastAsia"/>
                <w:b/>
                <w:color w:val="000000" w:themeColor="text1"/>
                <w:sz w:val="22"/>
              </w:rPr>
              <w:t xml:space="preserve">　トライアル輸出等支援助成金</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sidRPr="00B93E41">
              <w:rPr>
                <w:rFonts w:ascii="ＭＳ 明朝" w:eastAsia="ＭＳ 明朝" w:hAnsi="ＭＳ 明朝" w:hint="eastAsia"/>
                <w:color w:val="000000" w:themeColor="text1"/>
              </w:rPr>
              <w:t>シティセールス課 食のまちシティセールス係☏0996-33-5640</w:t>
            </w:r>
          </w:p>
        </w:tc>
      </w:tr>
      <w:tr w:rsidR="00515D2D" w:rsidRPr="00B93E41" w:rsidTr="00CE683F">
        <w:trPr>
          <w:trHeight w:val="505"/>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7427"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海外販路開拓事業の新たな取り組みに伴い、いちき串木野市の事業者が海外へトライアル輸出等を実施する際に必要となる経費について支援を行い、事業の推進を図ります。</w:t>
            </w:r>
          </w:p>
        </w:tc>
        <w:tc>
          <w:tcPr>
            <w:tcW w:w="1559" w:type="dxa"/>
            <w:vMerge w:val="restart"/>
          </w:tcPr>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r w:rsidRPr="00B93E41">
              <w:rPr>
                <w:rFonts w:ascii="ＭＳ 明朝" w:eastAsia="ＭＳ 明朝" w:hAnsi="ＭＳ 明朝"/>
                <w:b/>
                <w:noProof/>
                <w:color w:val="000000" w:themeColor="text1"/>
              </w:rPr>
              <w:drawing>
                <wp:anchor distT="0" distB="0" distL="114300" distR="114300" simplePos="0" relativeHeight="251741184" behindDoc="0" locked="0" layoutInCell="1" allowOverlap="1" wp14:anchorId="0070D641" wp14:editId="03D83A7B">
                  <wp:simplePos x="0" y="0"/>
                  <wp:positionH relativeFrom="column">
                    <wp:posOffset>19050</wp:posOffset>
                  </wp:positionH>
                  <wp:positionV relativeFrom="paragraph">
                    <wp:posOffset>129540</wp:posOffset>
                  </wp:positionV>
                  <wp:extent cx="795646" cy="795646"/>
                  <wp:effectExtent l="0" t="0" r="5080" b="508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トライアル.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95646" cy="795646"/>
                          </a:xfrm>
                          <a:prstGeom prst="rect">
                            <a:avLst/>
                          </a:prstGeom>
                        </pic:spPr>
                      </pic:pic>
                    </a:graphicData>
                  </a:graphic>
                  <wp14:sizeRelH relativeFrom="margin">
                    <wp14:pctWidth>0</wp14:pctWidth>
                  </wp14:sizeRelH>
                  <wp14:sizeRelV relativeFrom="margin">
                    <wp14:pctHeight>0</wp14:pctHeight>
                  </wp14:sizeRelV>
                </wp:anchor>
              </w:drawing>
            </w: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jc w:val="left"/>
              <w:rPr>
                <w:rFonts w:ascii="ＭＳ 明朝" w:eastAsia="ＭＳ 明朝" w:hAnsi="ＭＳ 明朝"/>
                <w:b/>
                <w:color w:val="000000" w:themeColor="text1"/>
              </w:rPr>
            </w:pPr>
          </w:p>
          <w:p w:rsidR="00515D2D" w:rsidRPr="00B93E41" w:rsidRDefault="00515D2D" w:rsidP="00CE683F">
            <w:pPr>
              <w:spacing w:line="260" w:lineRule="exact"/>
              <w:ind w:firstLineChars="50" w:firstLine="105"/>
              <w:jc w:val="left"/>
              <w:rPr>
                <w:rFonts w:asciiTheme="majorEastAsia" w:eastAsiaTheme="majorEastAsia" w:hAnsiTheme="majorEastAsia"/>
                <w:b/>
                <w:color w:val="000000" w:themeColor="text1"/>
              </w:rPr>
            </w:pPr>
            <w:r w:rsidRPr="00B93E41">
              <w:rPr>
                <w:rFonts w:asciiTheme="majorEastAsia" w:eastAsiaTheme="majorEastAsia" w:hAnsiTheme="majorEastAsia" w:hint="eastAsia"/>
                <w:b/>
                <w:color w:val="000000" w:themeColor="text1"/>
              </w:rPr>
              <w:t>詳しくは</w:t>
            </w: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r w:rsidRPr="00B93E41">
              <w:rPr>
                <w:rFonts w:asciiTheme="majorEastAsia" w:eastAsiaTheme="majorEastAsia" w:hAnsiTheme="majorEastAsia" w:hint="eastAsia"/>
                <w:b/>
                <w:color w:val="000000" w:themeColor="text1"/>
              </w:rPr>
              <w:t>こちらから</w:t>
            </w:r>
          </w:p>
        </w:tc>
      </w:tr>
      <w:tr w:rsidR="00515D2D" w:rsidRPr="00B93E41" w:rsidTr="00CE683F">
        <w:trPr>
          <w:trHeight w:val="270"/>
        </w:trPr>
        <w:tc>
          <w:tcPr>
            <w:tcW w:w="1215"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対象事業</w:t>
            </w:r>
          </w:p>
        </w:tc>
        <w:tc>
          <w:tcPr>
            <w:tcW w:w="7427"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1.トライアル輸出又は海外で試験販売を実施する際に必要な経費</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→商品輸送費、第三者機関における成分検査費用など</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2.海外で開催される展示会等(展示会、見本市、催事及び商談会)に出展する</w:t>
            </w:r>
          </w:p>
          <w:p w:rsidR="00515D2D" w:rsidRPr="00B93E41" w:rsidRDefault="00515D2D" w:rsidP="00CE683F">
            <w:pPr>
              <w:widowControl/>
              <w:spacing w:line="260" w:lineRule="exact"/>
              <w:ind w:firstLineChars="100" w:firstLine="210"/>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際に必要な経費</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→旅費、出展料、商品輸送費、通訳翻訳費、広告宣伝費、機材使用料など</w:t>
            </w:r>
          </w:p>
        </w:tc>
        <w:tc>
          <w:tcPr>
            <w:tcW w:w="1559" w:type="dxa"/>
            <w:vMerge/>
          </w:tcPr>
          <w:p w:rsidR="00515D2D" w:rsidRPr="00B93E41" w:rsidRDefault="00515D2D" w:rsidP="00CE683F">
            <w:pPr>
              <w:widowControl/>
              <w:spacing w:line="260" w:lineRule="exact"/>
              <w:jc w:val="left"/>
              <w:rPr>
                <w:rFonts w:ascii="ＭＳ 明朝" w:eastAsia="ＭＳ 明朝" w:hAnsi="ＭＳ 明朝"/>
                <w:color w:val="000000" w:themeColor="text1"/>
              </w:rPr>
            </w:pPr>
          </w:p>
        </w:tc>
      </w:tr>
      <w:tr w:rsidR="00515D2D" w:rsidRPr="00B93E41" w:rsidTr="00CE683F">
        <w:trPr>
          <w:trHeight w:val="270"/>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補助率</w:t>
            </w:r>
          </w:p>
        </w:tc>
        <w:tc>
          <w:tcPr>
            <w:tcW w:w="7427"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●補助率：補助対象経費の2分の1以内</w:t>
            </w:r>
          </w:p>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●補助上限：1事業者につき40万円/年度</w:t>
            </w:r>
          </w:p>
        </w:tc>
        <w:tc>
          <w:tcPr>
            <w:tcW w:w="1559" w:type="dxa"/>
            <w:vMerge/>
          </w:tcPr>
          <w:p w:rsidR="00515D2D" w:rsidRPr="00B93E41" w:rsidRDefault="00515D2D" w:rsidP="00CE683F">
            <w:pPr>
              <w:spacing w:line="260" w:lineRule="exact"/>
              <w:jc w:val="left"/>
              <w:rPr>
                <w:rFonts w:ascii="ＭＳ 明朝" w:eastAsia="ＭＳ 明朝" w:hAnsi="ＭＳ 明朝"/>
                <w:color w:val="000000" w:themeColor="text1"/>
              </w:rPr>
            </w:pPr>
          </w:p>
        </w:tc>
      </w:tr>
      <w:tr w:rsidR="00515D2D" w:rsidRPr="00B93E41" w:rsidTr="00CE683F">
        <w:trPr>
          <w:trHeight w:val="270"/>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その他</w:t>
            </w:r>
          </w:p>
        </w:tc>
        <w:tc>
          <w:tcPr>
            <w:tcW w:w="7427"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補助金を申請しようとする方または法人、団体は、補助金申請前に必ずシティセールス課へご相談ください。</w:t>
            </w:r>
          </w:p>
        </w:tc>
        <w:tc>
          <w:tcPr>
            <w:tcW w:w="1559" w:type="dxa"/>
            <w:vMerge/>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p>
        </w:tc>
      </w:tr>
    </w:tbl>
    <w:p w:rsidR="00515D2D" w:rsidRPr="00B93E41" w:rsidRDefault="00515D2D" w:rsidP="00515D2D">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1215"/>
        <w:gridCol w:w="7427"/>
        <w:gridCol w:w="1559"/>
      </w:tblGrid>
      <w:tr w:rsidR="00515D2D" w:rsidRPr="00B93E41" w:rsidTr="00CE683F">
        <w:tc>
          <w:tcPr>
            <w:tcW w:w="10201" w:type="dxa"/>
            <w:gridSpan w:val="3"/>
            <w:shd w:val="clear" w:color="auto" w:fill="D9D9D9" w:themeFill="background1" w:themeFillShade="D9"/>
            <w:vAlign w:val="center"/>
          </w:tcPr>
          <w:p w:rsidR="00515D2D" w:rsidRPr="00B93E41" w:rsidRDefault="00515D2D" w:rsidP="00CE683F">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1</w:t>
            </w:r>
            <w:r w:rsidR="001E301F">
              <w:rPr>
                <w:rFonts w:ascii="ＭＳ ゴシック" w:eastAsia="ＭＳ ゴシック" w:hAnsi="ＭＳ ゴシック" w:hint="eastAsia"/>
                <w:b/>
                <w:color w:val="000000" w:themeColor="text1"/>
                <w:sz w:val="22"/>
              </w:rPr>
              <w:t>2</w:t>
            </w:r>
            <w:r w:rsidRPr="00B93E41">
              <w:rPr>
                <w:rFonts w:ascii="ＭＳ ゴシック" w:eastAsia="ＭＳ ゴシック" w:hAnsi="ＭＳ ゴシック" w:hint="eastAsia"/>
                <w:b/>
                <w:color w:val="000000" w:themeColor="text1"/>
                <w:sz w:val="22"/>
              </w:rPr>
              <w:t xml:space="preserve">　6次産業化推進奨励補助金</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sidRPr="00B93E41">
              <w:rPr>
                <w:rFonts w:ascii="ＭＳ 明朝" w:eastAsia="ＭＳ 明朝" w:hAnsi="ＭＳ 明朝" w:hint="eastAsia"/>
                <w:color w:val="000000" w:themeColor="text1"/>
              </w:rPr>
              <w:t xml:space="preserve">シティセールス課 </w:t>
            </w:r>
            <w:r w:rsidR="00702393">
              <w:rPr>
                <w:rFonts w:ascii="ＭＳ 明朝" w:eastAsia="ＭＳ 明朝" w:hAnsi="ＭＳ 明朝" w:hint="eastAsia"/>
                <w:color w:val="000000" w:themeColor="text1"/>
              </w:rPr>
              <w:t>ふるさと納税</w:t>
            </w:r>
            <w:r w:rsidR="00702393" w:rsidRPr="00B93E41">
              <w:rPr>
                <w:rFonts w:ascii="ＭＳ 明朝" w:eastAsia="ＭＳ 明朝" w:hAnsi="ＭＳ 明朝" w:hint="eastAsia"/>
                <w:color w:val="000000" w:themeColor="text1"/>
              </w:rPr>
              <w:t>係☏0996-33-56</w:t>
            </w:r>
            <w:r w:rsidR="00702393">
              <w:rPr>
                <w:rFonts w:ascii="ＭＳ 明朝" w:eastAsia="ＭＳ 明朝" w:hAnsi="ＭＳ 明朝" w:hint="eastAsia"/>
                <w:color w:val="000000" w:themeColor="text1"/>
              </w:rPr>
              <w:t>21</w:t>
            </w:r>
          </w:p>
        </w:tc>
      </w:tr>
      <w:tr w:rsidR="00515D2D" w:rsidRPr="00B93E41" w:rsidTr="00CE683F">
        <w:trPr>
          <w:trHeight w:val="70"/>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7427"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地元産の農林水産物などを活用し、加工・販売・サービスなどに新たな付加価値を生み出す6次産業化に取り組む個人・団体などに対し、補助金を交付します。</w:t>
            </w:r>
          </w:p>
        </w:tc>
        <w:tc>
          <w:tcPr>
            <w:tcW w:w="1559" w:type="dxa"/>
            <w:vMerge w:val="restart"/>
          </w:tcPr>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742208" behindDoc="0" locked="0" layoutInCell="1" allowOverlap="1" wp14:anchorId="19484360" wp14:editId="044D6BD0">
                  <wp:simplePos x="0" y="0"/>
                  <wp:positionH relativeFrom="column">
                    <wp:posOffset>30480</wp:posOffset>
                  </wp:positionH>
                  <wp:positionV relativeFrom="paragraph">
                    <wp:posOffset>111760</wp:posOffset>
                  </wp:positionV>
                  <wp:extent cx="795646" cy="795646"/>
                  <wp:effectExtent l="0" t="0" r="5080" b="508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6次産業化.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95646" cy="795646"/>
                          </a:xfrm>
                          <a:prstGeom prst="rect">
                            <a:avLst/>
                          </a:prstGeom>
                        </pic:spPr>
                      </pic:pic>
                    </a:graphicData>
                  </a:graphic>
                  <wp14:sizeRelH relativeFrom="margin">
                    <wp14:pctWidth>0</wp14:pctWidth>
                  </wp14:sizeRelH>
                  <wp14:sizeRelV relativeFrom="margin">
                    <wp14:pctHeight>0</wp14:pctHeight>
                  </wp14:sizeRelV>
                </wp:anchor>
              </w:drawing>
            </w: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p>
          <w:p w:rsidR="00515D2D" w:rsidRPr="00B93E41" w:rsidRDefault="00515D2D" w:rsidP="00CE683F">
            <w:pPr>
              <w:spacing w:line="260" w:lineRule="exact"/>
              <w:ind w:firstLineChars="50" w:firstLine="105"/>
              <w:jc w:val="left"/>
              <w:rPr>
                <w:rFonts w:asciiTheme="majorEastAsia" w:eastAsiaTheme="majorEastAsia" w:hAnsiTheme="majorEastAsia"/>
                <w:b/>
                <w:color w:val="000000" w:themeColor="text1"/>
              </w:rPr>
            </w:pPr>
          </w:p>
          <w:p w:rsidR="00515D2D" w:rsidRPr="00B93E41" w:rsidRDefault="00515D2D" w:rsidP="00CE683F">
            <w:pPr>
              <w:spacing w:line="260" w:lineRule="exact"/>
              <w:ind w:firstLineChars="50" w:firstLine="105"/>
              <w:jc w:val="left"/>
              <w:rPr>
                <w:rFonts w:asciiTheme="majorEastAsia" w:eastAsiaTheme="majorEastAsia" w:hAnsiTheme="majorEastAsia"/>
                <w:b/>
                <w:color w:val="000000" w:themeColor="text1"/>
              </w:rPr>
            </w:pPr>
            <w:r w:rsidRPr="00B93E41">
              <w:rPr>
                <w:rFonts w:asciiTheme="majorEastAsia" w:eastAsiaTheme="majorEastAsia" w:hAnsiTheme="majorEastAsia" w:hint="eastAsia"/>
                <w:b/>
                <w:color w:val="000000" w:themeColor="text1"/>
              </w:rPr>
              <w:t>詳しくは</w:t>
            </w:r>
          </w:p>
          <w:p w:rsidR="00515D2D" w:rsidRPr="00B93E41" w:rsidRDefault="00515D2D" w:rsidP="00CE683F">
            <w:pPr>
              <w:spacing w:line="260" w:lineRule="exact"/>
              <w:ind w:firstLineChars="50" w:firstLine="105"/>
              <w:jc w:val="left"/>
              <w:rPr>
                <w:rFonts w:ascii="ＭＳ 明朝" w:eastAsia="ＭＳ 明朝" w:hAnsi="ＭＳ 明朝"/>
                <w:color w:val="000000" w:themeColor="text1"/>
              </w:rPr>
            </w:pPr>
            <w:r w:rsidRPr="00B93E41">
              <w:rPr>
                <w:rFonts w:asciiTheme="majorEastAsia" w:eastAsiaTheme="majorEastAsia" w:hAnsiTheme="majorEastAsia" w:hint="eastAsia"/>
                <w:b/>
                <w:color w:val="000000" w:themeColor="text1"/>
              </w:rPr>
              <w:t>こちらから</w:t>
            </w:r>
          </w:p>
        </w:tc>
      </w:tr>
      <w:tr w:rsidR="00515D2D" w:rsidRPr="00B93E41" w:rsidTr="00CE683F">
        <w:trPr>
          <w:trHeight w:val="349"/>
        </w:trPr>
        <w:tc>
          <w:tcPr>
            <w:tcW w:w="1215"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対象事業</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(補助率)</w:t>
            </w:r>
          </w:p>
        </w:tc>
        <w:tc>
          <w:tcPr>
            <w:tcW w:w="7427" w:type="dxa"/>
            <w:tcBorders>
              <w:bottom w:val="single" w:sz="4" w:space="0" w:color="auto"/>
            </w:tcBorders>
          </w:tcPr>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1.ハード事業：製品の加工や保管に関する設備、機械の導入経費など。</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(対象経費の2分の1以内で上限100万円)</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2.ソフト事業：新商品開発などに要する経費や販路開拓に関する経費など。</w:t>
            </w:r>
          </w:p>
          <w:p w:rsidR="00515D2D" w:rsidRPr="00B93E41" w:rsidRDefault="00515D2D" w:rsidP="00CE683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(対象経費の2分の1以内で上限50万円)</w:t>
            </w:r>
          </w:p>
        </w:tc>
        <w:tc>
          <w:tcPr>
            <w:tcW w:w="1559" w:type="dxa"/>
            <w:vMerge/>
          </w:tcPr>
          <w:p w:rsidR="00515D2D" w:rsidRPr="00B93E41" w:rsidRDefault="00515D2D" w:rsidP="00CE683F">
            <w:pPr>
              <w:widowControl/>
              <w:spacing w:line="260" w:lineRule="exact"/>
              <w:jc w:val="left"/>
              <w:rPr>
                <w:rFonts w:ascii="ＭＳ 明朝" w:eastAsia="ＭＳ 明朝" w:hAnsi="ＭＳ 明朝"/>
                <w:color w:val="000000" w:themeColor="text1"/>
              </w:rPr>
            </w:pPr>
          </w:p>
        </w:tc>
      </w:tr>
      <w:tr w:rsidR="00515D2D" w:rsidRPr="00B93E41" w:rsidTr="00CE683F">
        <w:trPr>
          <w:trHeight w:val="270"/>
        </w:trPr>
        <w:tc>
          <w:tcPr>
            <w:tcW w:w="1215"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その他</w:t>
            </w:r>
          </w:p>
        </w:tc>
        <w:tc>
          <w:tcPr>
            <w:tcW w:w="7427" w:type="dxa"/>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補助金を申請しようとする方または法人、団体は、補助金申請前に必ずシティセールス課へご相談ください。</w:t>
            </w:r>
          </w:p>
        </w:tc>
        <w:tc>
          <w:tcPr>
            <w:tcW w:w="1559" w:type="dxa"/>
            <w:vMerge/>
            <w:tcBorders>
              <w:bottom w:val="single" w:sz="4" w:space="0" w:color="auto"/>
            </w:tcBorders>
          </w:tcPr>
          <w:p w:rsidR="00515D2D" w:rsidRPr="00B93E41" w:rsidRDefault="00515D2D" w:rsidP="00CE683F">
            <w:pPr>
              <w:spacing w:line="260" w:lineRule="exact"/>
              <w:jc w:val="left"/>
              <w:rPr>
                <w:rFonts w:ascii="ＭＳ 明朝" w:eastAsia="ＭＳ 明朝" w:hAnsi="ＭＳ 明朝"/>
                <w:color w:val="000000" w:themeColor="text1"/>
              </w:rPr>
            </w:pPr>
          </w:p>
        </w:tc>
      </w:tr>
    </w:tbl>
    <w:p w:rsidR="001E301F" w:rsidRDefault="001E301F"/>
    <w:tbl>
      <w:tblPr>
        <w:tblStyle w:val="ab"/>
        <w:tblW w:w="10201" w:type="dxa"/>
        <w:tblLook w:val="04A0" w:firstRow="1" w:lastRow="0" w:firstColumn="1" w:lastColumn="0" w:noHBand="0" w:noVBand="1"/>
      </w:tblPr>
      <w:tblGrid>
        <w:gridCol w:w="1215"/>
        <w:gridCol w:w="7427"/>
        <w:gridCol w:w="1559"/>
      </w:tblGrid>
      <w:tr w:rsidR="001E301F" w:rsidRPr="00B93E41" w:rsidTr="00CE683F">
        <w:tc>
          <w:tcPr>
            <w:tcW w:w="10201" w:type="dxa"/>
            <w:gridSpan w:val="3"/>
            <w:shd w:val="clear" w:color="auto" w:fill="D9D9D9" w:themeFill="background1" w:themeFillShade="D9"/>
            <w:vAlign w:val="center"/>
          </w:tcPr>
          <w:p w:rsidR="001E301F" w:rsidRPr="00B93E41" w:rsidRDefault="001E301F" w:rsidP="00CE683F">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1</w:t>
            </w:r>
            <w:r>
              <w:rPr>
                <w:rFonts w:ascii="ＭＳ ゴシック" w:eastAsia="ＭＳ ゴシック" w:hAnsi="ＭＳ ゴシック" w:hint="eastAsia"/>
                <w:b/>
                <w:color w:val="000000" w:themeColor="text1"/>
                <w:sz w:val="22"/>
              </w:rPr>
              <w:t>3</w:t>
            </w:r>
            <w:r w:rsidRPr="00B93E41">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hint="eastAsia"/>
                <w:b/>
                <w:color w:val="000000" w:themeColor="text1"/>
                <w:sz w:val="22"/>
              </w:rPr>
              <w:t>新規就農者支援金</w:t>
            </w:r>
            <w:r w:rsidR="00702393">
              <w:rPr>
                <w:rFonts w:ascii="ＭＳ ゴシック" w:eastAsia="ＭＳ ゴシック" w:hAnsi="ＭＳ ゴシック" w:hint="eastAsia"/>
                <w:b/>
                <w:color w:val="000000" w:themeColor="text1"/>
                <w:sz w:val="22"/>
              </w:rPr>
              <w:t xml:space="preserve">　　　　　　　　　　　　　　　　　　　　　</w:t>
            </w:r>
            <w:r w:rsidR="00702393" w:rsidRPr="00B93E41">
              <w:rPr>
                <w:rFonts w:ascii="ＭＳ 明朝" w:eastAsia="ＭＳ 明朝" w:hAnsi="ＭＳ 明朝"/>
                <w:color w:val="000000" w:themeColor="text1"/>
              </w:rPr>
              <w:fldChar w:fldCharType="begin"/>
            </w:r>
            <w:r w:rsidR="00702393" w:rsidRPr="00B93E41">
              <w:rPr>
                <w:rFonts w:ascii="ＭＳ 明朝" w:eastAsia="ＭＳ 明朝" w:hAnsi="ＭＳ 明朝"/>
                <w:color w:val="000000" w:themeColor="text1"/>
              </w:rPr>
              <w:instrText xml:space="preserve"> </w:instrText>
            </w:r>
            <w:r w:rsidR="00702393" w:rsidRPr="00B93E41">
              <w:rPr>
                <w:rFonts w:ascii="ＭＳ 明朝" w:eastAsia="ＭＳ 明朝" w:hAnsi="ＭＳ 明朝" w:hint="eastAsia"/>
                <w:color w:val="000000" w:themeColor="text1"/>
              </w:rPr>
              <w:instrText>eq \o\ac(○,</w:instrText>
            </w:r>
            <w:r w:rsidR="00702393" w:rsidRPr="00B93E41">
              <w:rPr>
                <w:rFonts w:ascii="ＭＳ 明朝" w:eastAsia="ＭＳ 明朝" w:hAnsi="ＭＳ 明朝" w:hint="eastAsia"/>
                <w:color w:val="000000" w:themeColor="text1"/>
                <w:position w:val="2"/>
                <w:sz w:val="14"/>
              </w:rPr>
              <w:instrText>問</w:instrText>
            </w:r>
            <w:r w:rsidR="00702393" w:rsidRPr="00B93E41">
              <w:rPr>
                <w:rFonts w:ascii="ＭＳ 明朝" w:eastAsia="ＭＳ 明朝" w:hAnsi="ＭＳ 明朝" w:hint="eastAsia"/>
                <w:color w:val="000000" w:themeColor="text1"/>
              </w:rPr>
              <w:instrText>)</w:instrText>
            </w:r>
            <w:r w:rsidR="00702393" w:rsidRPr="00B93E41">
              <w:rPr>
                <w:rFonts w:ascii="ＭＳ 明朝" w:eastAsia="ＭＳ 明朝" w:hAnsi="ＭＳ 明朝"/>
                <w:color w:val="000000" w:themeColor="text1"/>
              </w:rPr>
              <w:fldChar w:fldCharType="end"/>
            </w:r>
            <w:r w:rsidR="00702393">
              <w:rPr>
                <w:rFonts w:ascii="ＭＳ 明朝" w:eastAsia="ＭＳ 明朝" w:hAnsi="ＭＳ 明朝" w:hint="eastAsia"/>
                <w:color w:val="000000" w:themeColor="text1"/>
              </w:rPr>
              <w:t>農政</w:t>
            </w:r>
            <w:r w:rsidR="00702393" w:rsidRPr="00B93E41">
              <w:rPr>
                <w:rFonts w:ascii="ＭＳ 明朝" w:eastAsia="ＭＳ 明朝" w:hAnsi="ＭＳ 明朝" w:hint="eastAsia"/>
                <w:color w:val="000000" w:themeColor="text1"/>
              </w:rPr>
              <w:t>課</w:t>
            </w:r>
            <w:r w:rsidR="00702393">
              <w:rPr>
                <w:rFonts w:ascii="ＭＳ 明朝" w:eastAsia="ＭＳ 明朝" w:hAnsi="ＭＳ 明朝" w:hint="eastAsia"/>
                <w:color w:val="000000" w:themeColor="text1"/>
              </w:rPr>
              <w:t xml:space="preserve"> 農林</w:t>
            </w:r>
            <w:r w:rsidR="00702393" w:rsidRPr="00B93E41">
              <w:rPr>
                <w:rFonts w:ascii="ＭＳ 明朝" w:eastAsia="ＭＳ 明朝" w:hAnsi="ＭＳ 明朝" w:hint="eastAsia"/>
                <w:color w:val="000000" w:themeColor="text1"/>
              </w:rPr>
              <w:t>係☏0996-</w:t>
            </w:r>
            <w:r w:rsidR="00702393">
              <w:rPr>
                <w:rFonts w:ascii="ＭＳ 明朝" w:eastAsia="ＭＳ 明朝" w:hAnsi="ＭＳ 明朝" w:hint="eastAsia"/>
                <w:color w:val="000000" w:themeColor="text1"/>
              </w:rPr>
              <w:t>21</w:t>
            </w:r>
            <w:r w:rsidR="00702393" w:rsidRPr="00B93E41">
              <w:rPr>
                <w:rFonts w:ascii="ＭＳ 明朝" w:eastAsia="ＭＳ 明朝" w:hAnsi="ＭＳ 明朝" w:hint="eastAsia"/>
                <w:color w:val="000000" w:themeColor="text1"/>
              </w:rPr>
              <w:t>-</w:t>
            </w:r>
            <w:r w:rsidR="00702393">
              <w:rPr>
                <w:rFonts w:ascii="ＭＳ 明朝" w:eastAsia="ＭＳ 明朝" w:hAnsi="ＭＳ 明朝" w:hint="eastAsia"/>
                <w:color w:val="000000" w:themeColor="text1"/>
              </w:rPr>
              <w:t>5121</w:t>
            </w:r>
          </w:p>
        </w:tc>
      </w:tr>
      <w:tr w:rsidR="001E301F" w:rsidRPr="00B93E41" w:rsidTr="00CE683F">
        <w:trPr>
          <w:trHeight w:val="70"/>
        </w:trPr>
        <w:tc>
          <w:tcPr>
            <w:tcW w:w="1215" w:type="dxa"/>
            <w:tcBorders>
              <w:bottom w:val="single" w:sz="4" w:space="0" w:color="auto"/>
            </w:tcBorders>
          </w:tcPr>
          <w:p w:rsidR="001E301F" w:rsidRPr="00B93E41" w:rsidRDefault="001E301F" w:rsidP="00CE683F">
            <w:pPr>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7427" w:type="dxa"/>
            <w:tcBorders>
              <w:bottom w:val="single" w:sz="4" w:space="0" w:color="auto"/>
            </w:tcBorders>
          </w:tcPr>
          <w:p w:rsidR="001E301F" w:rsidRPr="00702393" w:rsidRDefault="001E301F" w:rsidP="00CE683F">
            <w:pPr>
              <w:spacing w:line="260" w:lineRule="exact"/>
              <w:jc w:val="left"/>
              <w:rPr>
                <w:rFonts w:asciiTheme="minorEastAsia" w:eastAsiaTheme="minorEastAsia" w:hAnsiTheme="minorEastAsia"/>
                <w:color w:val="000000" w:themeColor="text1"/>
              </w:rPr>
            </w:pPr>
            <w:r w:rsidRPr="00702393">
              <w:rPr>
                <w:rFonts w:asciiTheme="minorEastAsia" w:eastAsiaTheme="minorEastAsia" w:hAnsiTheme="minorEastAsia" w:hint="eastAsia"/>
              </w:rPr>
              <w:t>新規就農者であって、就農意欲が旺盛であり、かつ継続的な営農を行う者に対し、支援金を交付することにより本市農業農村の活性化と農業振興に寄与することを目的とし、支援する。</w:t>
            </w:r>
          </w:p>
        </w:tc>
        <w:tc>
          <w:tcPr>
            <w:tcW w:w="1559" w:type="dxa"/>
            <w:vMerge w:val="restart"/>
          </w:tcPr>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r>
              <w:rPr>
                <w:noProof/>
                <w:color w:val="000000" w:themeColor="text1"/>
              </w:rPr>
              <w:drawing>
                <wp:anchor distT="0" distB="0" distL="114300" distR="114300" simplePos="0" relativeHeight="251744256" behindDoc="0" locked="0" layoutInCell="1" allowOverlap="1" wp14:anchorId="30A8D0D3" wp14:editId="575FFCE0">
                  <wp:simplePos x="0" y="0"/>
                  <wp:positionH relativeFrom="column">
                    <wp:posOffset>-52070</wp:posOffset>
                  </wp:positionH>
                  <wp:positionV relativeFrom="paragraph">
                    <wp:posOffset>32385</wp:posOffset>
                  </wp:positionV>
                  <wp:extent cx="942975" cy="942975"/>
                  <wp:effectExtent l="0" t="0" r="9525" b="9525"/>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qrcode_www.city.ichikikushikino.lg.jp (1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p>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p>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p>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p>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p>
          <w:p w:rsidR="001E301F" w:rsidRPr="00B93E41" w:rsidRDefault="001E301F" w:rsidP="00CE683F">
            <w:pPr>
              <w:spacing w:line="260" w:lineRule="exact"/>
              <w:ind w:firstLineChars="50" w:firstLine="105"/>
              <w:jc w:val="left"/>
              <w:rPr>
                <w:rFonts w:asciiTheme="majorEastAsia" w:eastAsiaTheme="majorEastAsia" w:hAnsiTheme="majorEastAsia"/>
                <w:b/>
                <w:color w:val="000000" w:themeColor="text1"/>
              </w:rPr>
            </w:pPr>
          </w:p>
          <w:p w:rsidR="001E301F" w:rsidRPr="00B93E41" w:rsidRDefault="001E301F" w:rsidP="00CE683F">
            <w:pPr>
              <w:spacing w:line="260" w:lineRule="exact"/>
              <w:ind w:firstLineChars="50" w:firstLine="105"/>
              <w:jc w:val="left"/>
              <w:rPr>
                <w:rFonts w:asciiTheme="majorEastAsia" w:eastAsiaTheme="majorEastAsia" w:hAnsiTheme="majorEastAsia"/>
                <w:b/>
                <w:color w:val="000000" w:themeColor="text1"/>
              </w:rPr>
            </w:pPr>
            <w:r w:rsidRPr="00B93E41">
              <w:rPr>
                <w:rFonts w:asciiTheme="majorEastAsia" w:eastAsiaTheme="majorEastAsia" w:hAnsiTheme="majorEastAsia" w:hint="eastAsia"/>
                <w:b/>
                <w:color w:val="000000" w:themeColor="text1"/>
              </w:rPr>
              <w:t>詳しくは</w:t>
            </w:r>
          </w:p>
          <w:p w:rsidR="001E301F" w:rsidRPr="00B93E41" w:rsidRDefault="001E301F" w:rsidP="00CE683F">
            <w:pPr>
              <w:spacing w:line="260" w:lineRule="exact"/>
              <w:ind w:firstLineChars="50" w:firstLine="105"/>
              <w:jc w:val="left"/>
              <w:rPr>
                <w:rFonts w:ascii="ＭＳ 明朝" w:eastAsia="ＭＳ 明朝" w:hAnsi="ＭＳ 明朝"/>
                <w:color w:val="000000" w:themeColor="text1"/>
              </w:rPr>
            </w:pPr>
            <w:r w:rsidRPr="00B93E41">
              <w:rPr>
                <w:rFonts w:asciiTheme="majorEastAsia" w:eastAsiaTheme="majorEastAsia" w:hAnsiTheme="majorEastAsia" w:hint="eastAsia"/>
                <w:b/>
                <w:color w:val="000000" w:themeColor="text1"/>
              </w:rPr>
              <w:t>こちらから</w:t>
            </w:r>
          </w:p>
        </w:tc>
      </w:tr>
      <w:tr w:rsidR="001E301F" w:rsidRPr="00B93E41" w:rsidTr="00CE683F">
        <w:trPr>
          <w:trHeight w:val="349"/>
        </w:trPr>
        <w:tc>
          <w:tcPr>
            <w:tcW w:w="1215" w:type="dxa"/>
            <w:tcBorders>
              <w:bottom w:val="single" w:sz="4" w:space="0" w:color="auto"/>
            </w:tcBorders>
          </w:tcPr>
          <w:p w:rsidR="001E301F" w:rsidRPr="00B93E41" w:rsidRDefault="001E301F" w:rsidP="00CE683F">
            <w:pPr>
              <w:widowControl/>
              <w:spacing w:line="260" w:lineRule="exact"/>
              <w:jc w:val="left"/>
              <w:rPr>
                <w:rFonts w:ascii="ＭＳ 明朝" w:eastAsia="ＭＳ 明朝" w:hAnsi="ＭＳ 明朝"/>
                <w:color w:val="000000" w:themeColor="text1"/>
              </w:rPr>
            </w:pPr>
            <w:r w:rsidRPr="00DE4C94">
              <w:rPr>
                <w:rFonts w:ascii="ＭＳ 明朝" w:eastAsia="ＭＳ 明朝" w:hAnsi="ＭＳ 明朝" w:hint="eastAsia"/>
                <w:color w:val="000000" w:themeColor="text1"/>
                <w:sz w:val="18"/>
              </w:rPr>
              <w:t>支援対象者</w:t>
            </w:r>
          </w:p>
        </w:tc>
        <w:tc>
          <w:tcPr>
            <w:tcW w:w="7427" w:type="dxa"/>
            <w:tcBorders>
              <w:bottom w:val="single" w:sz="4" w:space="0" w:color="auto"/>
            </w:tcBorders>
          </w:tcPr>
          <w:p w:rsidR="001E301F" w:rsidRPr="00DE4C94" w:rsidRDefault="001E301F" w:rsidP="00CE683F">
            <w:pPr>
              <w:widowControl/>
              <w:spacing w:line="260" w:lineRule="exact"/>
              <w:ind w:left="210" w:hangingChars="100" w:hanging="210"/>
              <w:jc w:val="left"/>
              <w:rPr>
                <w:rFonts w:ascii="ＭＳ 明朝" w:eastAsia="ＭＳ 明朝" w:hAnsi="ＭＳ 明朝"/>
                <w:color w:val="000000" w:themeColor="text1"/>
              </w:rPr>
            </w:pPr>
            <w:r>
              <w:rPr>
                <w:rFonts w:ascii="ＭＳ 明朝" w:eastAsia="ＭＳ 明朝" w:hAnsi="ＭＳ 明朝" w:hint="eastAsia"/>
                <w:color w:val="000000" w:themeColor="text1"/>
              </w:rPr>
              <w:t>1</w:t>
            </w:r>
            <w:r>
              <w:rPr>
                <w:rFonts w:ascii="ＭＳ 明朝" w:eastAsia="ＭＳ 明朝" w:hAnsi="ＭＳ 明朝"/>
                <w:color w:val="000000" w:themeColor="text1"/>
              </w:rPr>
              <w:t>.</w:t>
            </w:r>
            <w:r w:rsidRPr="00DE4C94">
              <w:rPr>
                <w:rFonts w:ascii="ＭＳ 明朝" w:eastAsia="ＭＳ 明朝" w:hAnsi="ＭＳ 明朝" w:hint="eastAsia"/>
                <w:color w:val="000000" w:themeColor="text1"/>
              </w:rPr>
              <w:t>本市に住所を有し、本市に生活の根拠を有する者であって、概ね55</w:t>
            </w:r>
            <w:r>
              <w:rPr>
                <w:rFonts w:ascii="ＭＳ 明朝" w:eastAsia="ＭＳ 明朝" w:hAnsi="ＭＳ 明朝" w:hint="eastAsia"/>
                <w:color w:val="000000" w:themeColor="text1"/>
              </w:rPr>
              <w:t>歳以</w:t>
            </w:r>
            <w:r w:rsidR="00E02F54">
              <w:rPr>
                <w:rFonts w:ascii="ＭＳ 明朝" w:eastAsia="ＭＳ 明朝" w:hAnsi="ＭＳ 明朝" w:hint="eastAsia"/>
                <w:color w:val="000000" w:themeColor="text1"/>
              </w:rPr>
              <w:t>下</w:t>
            </w:r>
            <w:r w:rsidRPr="00DE4C94">
              <w:rPr>
                <w:rFonts w:ascii="ＭＳ 明朝" w:eastAsia="ＭＳ 明朝" w:hAnsi="ＭＳ 明朝" w:hint="eastAsia"/>
                <w:color w:val="000000" w:themeColor="text1"/>
              </w:rPr>
              <w:t>であること</w:t>
            </w:r>
          </w:p>
          <w:p w:rsidR="001E301F" w:rsidRPr="00DE4C94" w:rsidRDefault="001E301F" w:rsidP="00CE683F">
            <w:pPr>
              <w:widowControl/>
              <w:spacing w:line="260" w:lineRule="exact"/>
              <w:ind w:left="210" w:hangingChars="100" w:hanging="210"/>
              <w:jc w:val="left"/>
              <w:rPr>
                <w:rFonts w:ascii="ＭＳ 明朝" w:eastAsia="ＭＳ 明朝" w:hAnsi="ＭＳ 明朝"/>
                <w:color w:val="000000" w:themeColor="text1"/>
              </w:rPr>
            </w:pPr>
            <w:r>
              <w:rPr>
                <w:rFonts w:ascii="ＭＳ 明朝" w:eastAsia="ＭＳ 明朝" w:hAnsi="ＭＳ 明朝" w:hint="eastAsia"/>
                <w:color w:val="000000" w:themeColor="text1"/>
              </w:rPr>
              <w:t>2</w:t>
            </w:r>
            <w:r>
              <w:rPr>
                <w:rFonts w:ascii="ＭＳ 明朝" w:eastAsia="ＭＳ 明朝" w:hAnsi="ＭＳ 明朝"/>
                <w:color w:val="000000" w:themeColor="text1"/>
              </w:rPr>
              <w:t>.</w:t>
            </w:r>
            <w:r>
              <w:rPr>
                <w:rFonts w:ascii="ＭＳ 明朝" w:eastAsia="ＭＳ 明朝" w:hAnsi="ＭＳ 明朝" w:hint="eastAsia"/>
                <w:color w:val="000000" w:themeColor="text1"/>
              </w:rPr>
              <w:t>実践的な農業経営を１年以上経験し、今後も継続的に就農する意思がある者</w:t>
            </w:r>
          </w:p>
        </w:tc>
        <w:tc>
          <w:tcPr>
            <w:tcW w:w="1559" w:type="dxa"/>
            <w:vMerge/>
          </w:tcPr>
          <w:p w:rsidR="001E301F" w:rsidRPr="00B93E41" w:rsidRDefault="001E301F" w:rsidP="00CE683F">
            <w:pPr>
              <w:widowControl/>
              <w:spacing w:line="260" w:lineRule="exact"/>
              <w:jc w:val="left"/>
              <w:rPr>
                <w:rFonts w:ascii="ＭＳ 明朝" w:eastAsia="ＭＳ 明朝" w:hAnsi="ＭＳ 明朝"/>
                <w:color w:val="000000" w:themeColor="text1"/>
              </w:rPr>
            </w:pPr>
          </w:p>
        </w:tc>
      </w:tr>
      <w:tr w:rsidR="001E301F" w:rsidRPr="00B93E41" w:rsidTr="00CE683F">
        <w:trPr>
          <w:trHeight w:val="270"/>
        </w:trPr>
        <w:tc>
          <w:tcPr>
            <w:tcW w:w="1215" w:type="dxa"/>
            <w:tcBorders>
              <w:bottom w:val="single" w:sz="4" w:space="0" w:color="auto"/>
            </w:tcBorders>
          </w:tcPr>
          <w:p w:rsidR="001E301F" w:rsidRPr="00B93E41" w:rsidRDefault="001E301F" w:rsidP="00CE683F">
            <w:pPr>
              <w:spacing w:line="260" w:lineRule="exact"/>
              <w:jc w:val="left"/>
              <w:rPr>
                <w:rFonts w:ascii="ＭＳ 明朝" w:eastAsia="ＭＳ 明朝" w:hAnsi="ＭＳ 明朝"/>
                <w:color w:val="000000" w:themeColor="text1"/>
              </w:rPr>
            </w:pPr>
            <w:r>
              <w:rPr>
                <w:rFonts w:ascii="ＭＳ 明朝" w:eastAsia="ＭＳ 明朝" w:hAnsi="ＭＳ 明朝" w:hint="eastAsia"/>
                <w:color w:val="000000" w:themeColor="text1"/>
              </w:rPr>
              <w:t>支援金額</w:t>
            </w:r>
          </w:p>
        </w:tc>
        <w:tc>
          <w:tcPr>
            <w:tcW w:w="7427" w:type="dxa"/>
            <w:tcBorders>
              <w:bottom w:val="single" w:sz="4" w:space="0" w:color="auto"/>
            </w:tcBorders>
          </w:tcPr>
          <w:p w:rsidR="001E301F" w:rsidRDefault="001E301F" w:rsidP="00CE683F">
            <w:pPr>
              <w:spacing w:line="260" w:lineRule="exact"/>
              <w:jc w:val="left"/>
              <w:rPr>
                <w:rFonts w:ascii="ＭＳ 明朝" w:eastAsia="ＭＳ 明朝" w:hAnsi="ＭＳ 明朝"/>
                <w:color w:val="000000" w:themeColor="text1"/>
              </w:rPr>
            </w:pPr>
            <w:r>
              <w:rPr>
                <w:rFonts w:ascii="ＭＳ 明朝" w:eastAsia="ＭＳ 明朝" w:hAnsi="ＭＳ 明朝" w:hint="eastAsia"/>
                <w:color w:val="000000" w:themeColor="text1"/>
              </w:rPr>
              <w:t>50万円（ひとりにつき1回限り）</w:t>
            </w:r>
          </w:p>
          <w:p w:rsidR="001E301F" w:rsidRPr="00B93E41" w:rsidRDefault="001E301F" w:rsidP="00CE683F">
            <w:pPr>
              <w:spacing w:line="260" w:lineRule="exact"/>
              <w:ind w:left="210" w:hangingChars="100" w:hanging="210"/>
              <w:jc w:val="left"/>
              <w:rPr>
                <w:rFonts w:ascii="ＭＳ 明朝" w:eastAsia="ＭＳ 明朝" w:hAnsi="ＭＳ 明朝"/>
                <w:color w:val="000000" w:themeColor="text1"/>
              </w:rPr>
            </w:pPr>
            <w:r>
              <w:rPr>
                <w:rFonts w:ascii="ＭＳ 明朝" w:eastAsia="ＭＳ 明朝" w:hAnsi="ＭＳ 明朝" w:hint="eastAsia"/>
                <w:color w:val="000000" w:themeColor="text1"/>
              </w:rPr>
              <w:t>※万一やむを得ない事情を除き、3年以内に離農するときは、支援金の返還が生じます。</w:t>
            </w:r>
          </w:p>
        </w:tc>
        <w:tc>
          <w:tcPr>
            <w:tcW w:w="1559" w:type="dxa"/>
            <w:vMerge/>
            <w:tcBorders>
              <w:bottom w:val="single" w:sz="4" w:space="0" w:color="auto"/>
            </w:tcBorders>
          </w:tcPr>
          <w:p w:rsidR="001E301F" w:rsidRPr="00B93E41" w:rsidRDefault="001E301F" w:rsidP="00CE683F">
            <w:pPr>
              <w:spacing w:line="260" w:lineRule="exact"/>
              <w:jc w:val="left"/>
              <w:rPr>
                <w:rFonts w:ascii="ＭＳ 明朝" w:eastAsia="ＭＳ 明朝" w:hAnsi="ＭＳ 明朝"/>
                <w:color w:val="000000" w:themeColor="text1"/>
              </w:rPr>
            </w:pPr>
          </w:p>
        </w:tc>
      </w:tr>
    </w:tbl>
    <w:p w:rsidR="00515D2D" w:rsidRDefault="00515D2D" w:rsidP="00524392">
      <w:pPr>
        <w:spacing w:line="260" w:lineRule="exact"/>
        <w:rPr>
          <w:rFonts w:ascii="ＭＳ 明朝" w:eastAsia="ＭＳ 明朝" w:hAnsi="ＭＳ 明朝"/>
          <w:color w:val="000000" w:themeColor="text1"/>
        </w:rPr>
      </w:pPr>
    </w:p>
    <w:p w:rsidR="00702393" w:rsidRDefault="00702393" w:rsidP="00524392">
      <w:pPr>
        <w:spacing w:line="260" w:lineRule="exact"/>
        <w:rPr>
          <w:rFonts w:ascii="ＭＳ 明朝" w:eastAsia="ＭＳ 明朝" w:hAnsi="ＭＳ 明朝"/>
          <w:color w:val="000000" w:themeColor="text1"/>
        </w:rPr>
      </w:pPr>
    </w:p>
    <w:p w:rsidR="00702393" w:rsidRPr="00515D2D" w:rsidRDefault="00702393" w:rsidP="00524392">
      <w:pPr>
        <w:spacing w:line="260" w:lineRule="exact"/>
        <w:rPr>
          <w:rFonts w:ascii="ＭＳ 明朝" w:eastAsia="ＭＳ 明朝" w:hAnsi="ＭＳ 明朝"/>
          <w:color w:val="000000" w:themeColor="text1"/>
        </w:rPr>
      </w:pPr>
    </w:p>
    <w:tbl>
      <w:tblPr>
        <w:tblStyle w:val="ab"/>
        <w:tblpPr w:leftFromText="142" w:rightFromText="142" w:vertAnchor="text" w:tblpY="1"/>
        <w:tblOverlap w:val="never"/>
        <w:tblW w:w="10201" w:type="dxa"/>
        <w:tblLook w:val="04A0" w:firstRow="1" w:lastRow="0" w:firstColumn="1" w:lastColumn="0" w:noHBand="0" w:noVBand="1"/>
      </w:tblPr>
      <w:tblGrid>
        <w:gridCol w:w="1129"/>
        <w:gridCol w:w="7031"/>
        <w:gridCol w:w="2041"/>
      </w:tblGrid>
      <w:tr w:rsidR="00B93E41" w:rsidRPr="00B93E41" w:rsidTr="001E301F">
        <w:tc>
          <w:tcPr>
            <w:tcW w:w="10201" w:type="dxa"/>
            <w:gridSpan w:val="3"/>
            <w:shd w:val="clear" w:color="auto" w:fill="D9D9D9" w:themeFill="background1" w:themeFillShade="D9"/>
            <w:vAlign w:val="center"/>
          </w:tcPr>
          <w:p w:rsidR="00524392" w:rsidRPr="00B93E41" w:rsidRDefault="001E301F" w:rsidP="001E301F">
            <w:pPr>
              <w:spacing w:line="260" w:lineRule="exac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lastRenderedPageBreak/>
              <w:t>14</w:t>
            </w:r>
            <w:r w:rsidR="00524392" w:rsidRPr="00B93E41">
              <w:rPr>
                <w:rFonts w:ascii="ＭＳ ゴシック" w:eastAsia="ＭＳ ゴシック" w:hAnsi="ＭＳ ゴシック" w:hint="eastAsia"/>
                <w:b/>
                <w:color w:val="000000" w:themeColor="text1"/>
                <w:sz w:val="22"/>
              </w:rPr>
              <w:t xml:space="preserve">　新規創業等支援事業　</w:t>
            </w:r>
            <w:r w:rsidR="00702393">
              <w:rPr>
                <w:rFonts w:ascii="ＭＳ ゴシック" w:eastAsia="ＭＳ ゴシック" w:hAnsi="ＭＳ ゴシック" w:hint="eastAsia"/>
                <w:b/>
                <w:color w:val="000000" w:themeColor="text1"/>
                <w:sz w:val="22"/>
              </w:rPr>
              <w:t xml:space="preserve">　　　　　　　　</w:t>
            </w:r>
            <w:r w:rsidR="00524392" w:rsidRPr="00B93E41">
              <w:rPr>
                <w:rFonts w:ascii="ＭＳ ゴシック" w:eastAsia="ＭＳ ゴシック" w:hAnsi="ＭＳ ゴシック" w:hint="eastAsia"/>
                <w:b/>
                <w:color w:val="000000" w:themeColor="text1"/>
                <w:sz w:val="22"/>
              </w:rPr>
              <w:t>【次の３つです</w:t>
            </w:r>
            <w:r w:rsidR="00524392" w:rsidRPr="00B93E41">
              <w:rPr>
                <w:rFonts w:ascii="ＭＳ 明朝" w:eastAsia="ＭＳ 明朝" w:hAnsi="ＭＳ 明朝"/>
                <w:color w:val="000000" w:themeColor="text1"/>
              </w:rPr>
              <w:fldChar w:fldCharType="begin"/>
            </w:r>
            <w:r w:rsidR="00524392" w:rsidRPr="00B93E41">
              <w:rPr>
                <w:rFonts w:ascii="ＭＳ 明朝" w:eastAsia="ＭＳ 明朝" w:hAnsi="ＭＳ 明朝"/>
                <w:color w:val="000000" w:themeColor="text1"/>
              </w:rPr>
              <w:instrText xml:space="preserve"> </w:instrText>
            </w:r>
            <w:r w:rsidR="00524392" w:rsidRPr="00B93E41">
              <w:rPr>
                <w:rFonts w:ascii="ＭＳ 明朝" w:eastAsia="ＭＳ 明朝" w:hAnsi="ＭＳ 明朝" w:hint="eastAsia"/>
                <w:color w:val="000000" w:themeColor="text1"/>
              </w:rPr>
              <w:instrText>eq \o\ac(○,</w:instrText>
            </w:r>
            <w:r w:rsidR="00524392" w:rsidRPr="00B93E41">
              <w:rPr>
                <w:rFonts w:ascii="ＭＳ 明朝" w:eastAsia="ＭＳ 明朝" w:hAnsi="ＭＳ 明朝" w:hint="eastAsia"/>
                <w:color w:val="000000" w:themeColor="text1"/>
                <w:position w:val="2"/>
                <w:sz w:val="14"/>
              </w:rPr>
              <w:instrText>問</w:instrText>
            </w:r>
            <w:r w:rsidR="00524392" w:rsidRPr="00B93E41">
              <w:rPr>
                <w:rFonts w:ascii="ＭＳ 明朝" w:eastAsia="ＭＳ 明朝" w:hAnsi="ＭＳ 明朝" w:hint="eastAsia"/>
                <w:color w:val="000000" w:themeColor="text1"/>
              </w:rPr>
              <w:instrText>)</w:instrText>
            </w:r>
            <w:r w:rsidR="00524392" w:rsidRPr="00B93E41">
              <w:rPr>
                <w:rFonts w:ascii="ＭＳ 明朝" w:eastAsia="ＭＳ 明朝" w:hAnsi="ＭＳ 明朝"/>
                <w:color w:val="000000" w:themeColor="text1"/>
              </w:rPr>
              <w:fldChar w:fldCharType="end"/>
            </w:r>
            <w:r w:rsidR="00524392" w:rsidRPr="00B93E41">
              <w:rPr>
                <w:rFonts w:ascii="ＭＳ 明朝" w:eastAsia="ＭＳ 明朝" w:hAnsi="ＭＳ 明朝" w:hint="eastAsia"/>
                <w:color w:val="000000" w:themeColor="text1"/>
              </w:rPr>
              <w:t>水産商工課</w:t>
            </w:r>
            <w:r w:rsidR="00702393">
              <w:rPr>
                <w:rFonts w:ascii="ＭＳ 明朝" w:eastAsia="ＭＳ 明朝" w:hAnsi="ＭＳ 明朝" w:hint="eastAsia"/>
                <w:color w:val="000000" w:themeColor="text1"/>
              </w:rPr>
              <w:t xml:space="preserve">　</w:t>
            </w:r>
            <w:r w:rsidR="00CE683F">
              <w:rPr>
                <w:rFonts w:ascii="ＭＳ 明朝" w:eastAsia="ＭＳ 明朝" w:hAnsi="ＭＳ 明朝" w:hint="eastAsia"/>
                <w:color w:val="000000" w:themeColor="text1"/>
              </w:rPr>
              <w:t>商工係</w:t>
            </w:r>
            <w:r w:rsidR="00702393">
              <w:rPr>
                <w:rFonts w:ascii="ＭＳ 明朝" w:eastAsia="ＭＳ 明朝" w:hAnsi="ＭＳ 明朝" w:hint="eastAsia"/>
                <w:color w:val="000000" w:themeColor="text1"/>
              </w:rPr>
              <w:t xml:space="preserve">　</w:t>
            </w:r>
            <w:r w:rsidR="00524392" w:rsidRPr="00B93E41">
              <w:rPr>
                <w:rFonts w:ascii="ＭＳ 明朝" w:eastAsia="ＭＳ 明朝" w:hAnsi="ＭＳ 明朝" w:hint="eastAsia"/>
                <w:color w:val="000000" w:themeColor="text1"/>
              </w:rPr>
              <w:t>☏0996-33-5638</w:t>
            </w:r>
            <w:r w:rsidR="00524392" w:rsidRPr="00B93E41">
              <w:rPr>
                <w:rFonts w:ascii="ＭＳ ゴシック" w:eastAsia="ＭＳ ゴシック" w:hAnsi="ＭＳ ゴシック" w:hint="eastAsia"/>
                <w:b/>
                <w:color w:val="000000" w:themeColor="text1"/>
                <w:sz w:val="22"/>
              </w:rPr>
              <w:t>】</w:t>
            </w:r>
          </w:p>
        </w:tc>
      </w:tr>
      <w:tr w:rsidR="00B93E41" w:rsidRPr="00B93E41" w:rsidTr="001E301F">
        <w:tc>
          <w:tcPr>
            <w:tcW w:w="10201" w:type="dxa"/>
            <w:gridSpan w:val="3"/>
            <w:shd w:val="clear" w:color="auto" w:fill="D9D9D9" w:themeFill="background1" w:themeFillShade="D9"/>
            <w:vAlign w:val="center"/>
          </w:tcPr>
          <w:p w:rsidR="00524392" w:rsidRPr="00B93E41" w:rsidRDefault="00524392" w:rsidP="001E301F">
            <w:pPr>
              <w:spacing w:line="260" w:lineRule="exact"/>
              <w:ind w:firstLineChars="100" w:firstLine="221"/>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市内で新規に出店または創業を行う方に対する各種助成制度があります。ぜひ、ご活用ください。</w:t>
            </w:r>
          </w:p>
        </w:tc>
      </w:tr>
      <w:tr w:rsidR="007961D6" w:rsidRPr="00B93E41" w:rsidTr="001E301F">
        <w:tc>
          <w:tcPr>
            <w:tcW w:w="8160" w:type="dxa"/>
            <w:gridSpan w:val="2"/>
            <w:shd w:val="clear" w:color="auto" w:fill="D9D9D9" w:themeFill="background1" w:themeFillShade="D9"/>
            <w:vAlign w:val="center"/>
          </w:tcPr>
          <w:p w:rsidR="007961D6" w:rsidRPr="00B93E41" w:rsidRDefault="007961D6" w:rsidP="001E301F">
            <w:pPr>
              <w:spacing w:line="260" w:lineRule="exac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⑴　空き店舗等活用促進事業補助金</w:t>
            </w:r>
          </w:p>
        </w:tc>
        <w:tc>
          <w:tcPr>
            <w:tcW w:w="2041" w:type="dxa"/>
            <w:vMerge w:val="restart"/>
            <w:shd w:val="clear" w:color="auto" w:fill="auto"/>
            <w:vAlign w:val="center"/>
          </w:tcPr>
          <w:p w:rsidR="007961D6" w:rsidRDefault="007961D6" w:rsidP="001E301F">
            <w:pPr>
              <w:widowControl/>
              <w:jc w:val="left"/>
              <w:rPr>
                <w:rFonts w:ascii="ＭＳ 明朝" w:eastAsia="ＭＳ 明朝" w:hAnsi="ＭＳ 明朝"/>
                <w:color w:val="000000" w:themeColor="text1"/>
              </w:rPr>
            </w:pPr>
            <w:r>
              <w:rPr>
                <w:rFonts w:ascii="ＭＳ 明朝" w:eastAsia="ＭＳ 明朝" w:hAnsi="ＭＳ 明朝"/>
                <w:noProof/>
                <w:color w:val="000000" w:themeColor="text1"/>
              </w:rPr>
              <w:drawing>
                <wp:anchor distT="0" distB="0" distL="114300" distR="114300" simplePos="0" relativeHeight="251757568" behindDoc="1" locked="0" layoutInCell="1" allowOverlap="1" wp14:anchorId="189BEB3E" wp14:editId="309C6ACA">
                  <wp:simplePos x="0" y="0"/>
                  <wp:positionH relativeFrom="margin">
                    <wp:posOffset>88265</wp:posOffset>
                  </wp:positionH>
                  <wp:positionV relativeFrom="paragraph">
                    <wp:posOffset>-166370</wp:posOffset>
                  </wp:positionV>
                  <wp:extent cx="847725" cy="1252220"/>
                  <wp:effectExtent l="0" t="0" r="0" b="508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いちくっしー正面（透過）.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7725" cy="1252220"/>
                          </a:xfrm>
                          <a:prstGeom prst="rect">
                            <a:avLst/>
                          </a:prstGeom>
                        </pic:spPr>
                      </pic:pic>
                    </a:graphicData>
                  </a:graphic>
                  <wp14:sizeRelH relativeFrom="margin">
                    <wp14:pctWidth>0</wp14:pctWidth>
                  </wp14:sizeRelH>
                  <wp14:sizeRelV relativeFrom="margin">
                    <wp14:pctHeight>0</wp14:pctHeight>
                  </wp14:sizeRelV>
                </wp:anchor>
              </w:drawing>
            </w: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756544" behindDoc="0" locked="0" layoutInCell="1" allowOverlap="1" wp14:anchorId="7BB982DF" wp14:editId="16DEADC2">
                  <wp:simplePos x="0" y="0"/>
                  <wp:positionH relativeFrom="column">
                    <wp:posOffset>-20320</wp:posOffset>
                  </wp:positionH>
                  <wp:positionV relativeFrom="paragraph">
                    <wp:posOffset>125095</wp:posOffset>
                  </wp:positionV>
                  <wp:extent cx="1085850" cy="108585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新規創業等支援事業補助金.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margin">
                    <wp14:pctWidth>0</wp14:pctWidth>
                  </wp14:sizeRelH>
                  <wp14:sizeRelV relativeFrom="margin">
                    <wp14:pctHeight>0</wp14:pctHeight>
                  </wp14:sizeRelV>
                </wp:anchor>
              </w:drawing>
            </w: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p>
          <w:p w:rsidR="007961D6"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Default="007961D6" w:rsidP="007961D6">
            <w:pPr>
              <w:widowControl/>
              <w:spacing w:line="260" w:lineRule="exact"/>
              <w:ind w:firstLineChars="100" w:firstLine="221"/>
              <w:jc w:val="left"/>
              <w:rPr>
                <w:rFonts w:ascii="ＭＳ ゴシック" w:eastAsia="ＭＳ ゴシック" w:hAnsi="ＭＳ ゴシック"/>
                <w:b/>
                <w:color w:val="000000" w:themeColor="text1"/>
                <w:sz w:val="22"/>
              </w:rPr>
            </w:pPr>
          </w:p>
          <w:p w:rsidR="007961D6" w:rsidRDefault="007961D6" w:rsidP="007961D6">
            <w:pPr>
              <w:widowControl/>
              <w:spacing w:line="260" w:lineRule="exact"/>
              <w:ind w:firstLineChars="100" w:firstLine="221"/>
              <w:jc w:val="left"/>
              <w:rPr>
                <w:rFonts w:ascii="ＭＳ ゴシック" w:eastAsia="ＭＳ ゴシック" w:hAnsi="ＭＳ ゴシック"/>
                <w:b/>
                <w:color w:val="000000" w:themeColor="text1"/>
                <w:sz w:val="22"/>
              </w:rPr>
            </w:pPr>
          </w:p>
          <w:p w:rsidR="007961D6" w:rsidRPr="00B93E41" w:rsidRDefault="007961D6" w:rsidP="007961D6">
            <w:pPr>
              <w:widowControl/>
              <w:spacing w:line="260" w:lineRule="exact"/>
              <w:ind w:firstLineChars="100" w:firstLine="221"/>
              <w:jc w:val="lef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詳しくは、</w:t>
            </w:r>
          </w:p>
          <w:p w:rsidR="007961D6" w:rsidRPr="00B93E41" w:rsidRDefault="007961D6" w:rsidP="001E301F">
            <w:pPr>
              <w:widowControl/>
              <w:spacing w:line="260" w:lineRule="exact"/>
              <w:ind w:firstLineChars="100" w:firstLine="221"/>
              <w:jc w:val="lef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こちらから</w:t>
            </w:r>
          </w:p>
          <w:p w:rsidR="007961D6" w:rsidRDefault="007961D6" w:rsidP="001E301F">
            <w:pPr>
              <w:widowControl/>
              <w:spacing w:line="260" w:lineRule="exact"/>
              <w:ind w:firstLineChars="100" w:firstLine="221"/>
              <w:jc w:val="left"/>
              <w:rPr>
                <w:rFonts w:ascii="ＭＳ ゴシック" w:eastAsia="ＭＳ ゴシック" w:hAnsi="ＭＳ ゴシック"/>
                <w:b/>
                <w:color w:val="000000" w:themeColor="text1"/>
                <w:sz w:val="22"/>
              </w:rPr>
            </w:pPr>
            <w:r w:rsidRPr="00B93E41">
              <w:rPr>
                <w:rFonts w:ascii="ＭＳ ゴシック" w:eastAsia="ＭＳ ゴシック" w:hAnsi="ＭＳ ゴシック" w:hint="eastAsia"/>
                <w:b/>
                <w:color w:val="000000" w:themeColor="text1"/>
                <w:sz w:val="22"/>
              </w:rPr>
              <w:t>⑴～⑶共通</w:t>
            </w:r>
          </w:p>
          <w:p w:rsidR="007961D6" w:rsidRDefault="007961D6" w:rsidP="001E301F">
            <w:pPr>
              <w:widowControl/>
              <w:spacing w:line="260" w:lineRule="exact"/>
              <w:ind w:firstLineChars="100" w:firstLine="221"/>
              <w:jc w:val="left"/>
              <w:rPr>
                <w:rFonts w:ascii="ＭＳ ゴシック" w:eastAsia="ＭＳ ゴシック" w:hAnsi="ＭＳ ゴシック"/>
                <w:b/>
                <w:color w:val="000000" w:themeColor="text1"/>
                <w:sz w:val="22"/>
              </w:rPr>
            </w:pPr>
          </w:p>
          <w:p w:rsidR="007961D6" w:rsidRPr="00B93E41" w:rsidRDefault="007961D6" w:rsidP="001E301F">
            <w:pPr>
              <w:widowControl/>
              <w:spacing w:line="260" w:lineRule="exact"/>
              <w:ind w:firstLineChars="100" w:firstLine="221"/>
              <w:jc w:val="left"/>
              <w:rPr>
                <w:rFonts w:ascii="ＭＳ ゴシック" w:eastAsia="ＭＳ ゴシック" w:hAnsi="ＭＳ ゴシック"/>
                <w:b/>
                <w:color w:val="000000" w:themeColor="text1"/>
                <w:sz w:val="22"/>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widowControl/>
              <w:jc w:val="left"/>
              <w:rPr>
                <w:rFonts w:ascii="ＭＳ 明朝" w:eastAsia="ＭＳ 明朝" w:hAnsi="ＭＳ 明朝"/>
                <w:color w:val="000000" w:themeColor="text1"/>
              </w:rPr>
            </w:pPr>
          </w:p>
          <w:p w:rsidR="007961D6" w:rsidRPr="00B93E41" w:rsidRDefault="007961D6" w:rsidP="001E301F">
            <w:pPr>
              <w:spacing w:line="260" w:lineRule="exact"/>
              <w:rPr>
                <w:rFonts w:ascii="ＭＳ ゴシック" w:eastAsia="ＭＳ ゴシック" w:hAnsi="ＭＳ ゴシック"/>
                <w:b/>
                <w:color w:val="000000" w:themeColor="text1"/>
                <w:sz w:val="22"/>
              </w:rPr>
            </w:pPr>
          </w:p>
        </w:tc>
      </w:tr>
      <w:tr w:rsidR="007961D6" w:rsidRPr="00B93E41" w:rsidTr="001E301F">
        <w:trPr>
          <w:trHeight w:val="528"/>
        </w:trPr>
        <w:tc>
          <w:tcPr>
            <w:tcW w:w="1129" w:type="dxa"/>
          </w:tcPr>
          <w:p w:rsidR="007961D6" w:rsidRPr="00B93E41" w:rsidRDefault="007961D6" w:rsidP="001E301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概要</w:t>
            </w:r>
          </w:p>
        </w:tc>
        <w:tc>
          <w:tcPr>
            <w:tcW w:w="7031" w:type="dxa"/>
          </w:tcPr>
          <w:p w:rsidR="007961D6" w:rsidRPr="00B93E41" w:rsidRDefault="007961D6" w:rsidP="001E301F">
            <w:pPr>
              <w:widowControl/>
              <w:spacing w:line="260" w:lineRule="exact"/>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市内空き店舗</w:t>
            </w:r>
            <w:r w:rsidRPr="00B93E41">
              <w:rPr>
                <w:rFonts w:ascii="ＭＳ 明朝" w:eastAsia="ＭＳ 明朝" w:hAnsi="ＭＳ 明朝"/>
                <w:color w:val="000000" w:themeColor="text1"/>
              </w:rPr>
              <w:t>(空き家含)を</w:t>
            </w:r>
            <w:r w:rsidRPr="00B93E41">
              <w:rPr>
                <w:rFonts w:ascii="ＭＳ 明朝" w:eastAsia="ＭＳ 明朝" w:hAnsi="ＭＳ 明朝" w:hint="eastAsia"/>
                <w:color w:val="000000" w:themeColor="text1"/>
              </w:rPr>
              <w:t>借り上げ又は購入</w:t>
            </w:r>
            <w:r w:rsidRPr="00B93E41">
              <w:rPr>
                <w:rFonts w:ascii="ＭＳ 明朝" w:eastAsia="ＭＳ 明朝" w:hAnsi="ＭＳ 明朝"/>
                <w:color w:val="000000" w:themeColor="text1"/>
              </w:rPr>
              <w:t>し、新規に出店する方</w:t>
            </w:r>
            <w:r w:rsidRPr="00B93E41">
              <w:rPr>
                <w:rFonts w:ascii="ＭＳ 明朝" w:eastAsia="ＭＳ 明朝" w:hAnsi="ＭＳ 明朝" w:hint="eastAsia"/>
                <w:color w:val="000000" w:themeColor="text1"/>
              </w:rPr>
              <w:t>(市内移転を除く)</w:t>
            </w:r>
            <w:r w:rsidRPr="00B93E41">
              <w:rPr>
                <w:rFonts w:ascii="ＭＳ 明朝" w:eastAsia="ＭＳ 明朝" w:hAnsi="ＭＳ 明朝"/>
                <w:color w:val="000000" w:themeColor="text1"/>
              </w:rPr>
              <w:t>への店舗等改装経費と家賃の一部を対象として補助</w:t>
            </w:r>
            <w:r w:rsidRPr="00B93E41">
              <w:rPr>
                <w:rFonts w:ascii="ＭＳ 明朝" w:eastAsia="ＭＳ 明朝" w:hAnsi="ＭＳ 明朝" w:hint="eastAsia"/>
                <w:color w:val="000000" w:themeColor="text1"/>
              </w:rPr>
              <w:t>します。</w:t>
            </w:r>
          </w:p>
        </w:tc>
        <w:tc>
          <w:tcPr>
            <w:tcW w:w="2041" w:type="dxa"/>
            <w:vMerge/>
            <w:shd w:val="clear" w:color="auto" w:fill="auto"/>
          </w:tcPr>
          <w:p w:rsidR="007961D6" w:rsidRPr="00B93E41" w:rsidRDefault="007961D6" w:rsidP="001E301F">
            <w:pPr>
              <w:spacing w:line="260" w:lineRule="exact"/>
              <w:rPr>
                <w:rFonts w:ascii="ＭＳ 明朝" w:eastAsia="ＭＳ 明朝" w:hAnsi="ＭＳ 明朝"/>
                <w:color w:val="000000" w:themeColor="text1"/>
              </w:rPr>
            </w:pPr>
          </w:p>
        </w:tc>
      </w:tr>
      <w:tr w:rsidR="007961D6" w:rsidRPr="00B93E41" w:rsidTr="001E301F">
        <w:trPr>
          <w:trHeight w:val="237"/>
        </w:trPr>
        <w:tc>
          <w:tcPr>
            <w:tcW w:w="1129" w:type="dxa"/>
          </w:tcPr>
          <w:p w:rsidR="007961D6" w:rsidRPr="00B93E41" w:rsidRDefault="007961D6" w:rsidP="001E301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対象者</w:t>
            </w:r>
          </w:p>
        </w:tc>
        <w:tc>
          <w:tcPr>
            <w:tcW w:w="7031" w:type="dxa"/>
          </w:tcPr>
          <w:p w:rsidR="007961D6" w:rsidRPr="00B93E41" w:rsidRDefault="007961D6" w:rsidP="001E301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・２</w:t>
            </w:r>
            <w:r w:rsidRPr="00B93E41">
              <w:rPr>
                <w:rFonts w:ascii="ＭＳ 明朝" w:eastAsia="ＭＳ 明朝" w:hAnsi="ＭＳ 明朝"/>
                <w:color w:val="000000" w:themeColor="text1"/>
              </w:rPr>
              <w:t>年以上営業を継続する見込みのある</w:t>
            </w:r>
            <w:r w:rsidRPr="00B93E41">
              <w:rPr>
                <w:rFonts w:ascii="ＭＳ 明朝" w:eastAsia="ＭＳ 明朝" w:hAnsi="ＭＳ 明朝" w:hint="eastAsia"/>
                <w:color w:val="000000" w:themeColor="text1"/>
              </w:rPr>
              <w:t>方</w:t>
            </w:r>
          </w:p>
          <w:p w:rsidR="007961D6" w:rsidRPr="00B93E41" w:rsidRDefault="007961D6" w:rsidP="001E301F">
            <w:pPr>
              <w:spacing w:line="260" w:lineRule="exact"/>
              <w:rPr>
                <w:rFonts w:ascii="ＭＳ 明朝" w:eastAsia="ＭＳ 明朝" w:hAnsi="ＭＳ 明朝"/>
                <w:color w:val="000000" w:themeColor="text1"/>
              </w:rPr>
            </w:pPr>
            <w:r w:rsidRPr="00B93E41">
              <w:rPr>
                <w:rFonts w:ascii="ＭＳ 明朝" w:eastAsia="ＭＳ 明朝" w:hAnsi="ＭＳ 明朝" w:hint="eastAsia"/>
                <w:color w:val="000000" w:themeColor="text1"/>
              </w:rPr>
              <w:t>・いちき串木野商工会議所又は市来商工会の推薦を受けた方</w:t>
            </w:r>
          </w:p>
        </w:tc>
        <w:tc>
          <w:tcPr>
            <w:tcW w:w="2041" w:type="dxa"/>
            <w:vMerge/>
            <w:shd w:val="clear" w:color="auto" w:fill="auto"/>
          </w:tcPr>
          <w:p w:rsidR="007961D6" w:rsidRPr="00B93E41" w:rsidRDefault="007961D6" w:rsidP="001E301F">
            <w:pPr>
              <w:spacing w:line="260" w:lineRule="exact"/>
              <w:rPr>
                <w:rFonts w:ascii="ＭＳ 明朝" w:eastAsia="ＭＳ 明朝" w:hAnsi="ＭＳ 明朝"/>
                <w:color w:val="000000" w:themeColor="text1"/>
              </w:rPr>
            </w:pPr>
          </w:p>
        </w:tc>
      </w:tr>
      <w:tr w:rsidR="007961D6" w:rsidRPr="000500AB" w:rsidTr="001E301F">
        <w:trPr>
          <w:trHeight w:val="237"/>
        </w:trPr>
        <w:tc>
          <w:tcPr>
            <w:tcW w:w="1129" w:type="dxa"/>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補助額</w:t>
            </w:r>
          </w:p>
        </w:tc>
        <w:tc>
          <w:tcPr>
            <w:tcW w:w="7031" w:type="dxa"/>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①改装経費：上限額20万円(対象経費の２分の１以内)</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ただし、</w:t>
            </w:r>
            <w:r>
              <w:rPr>
                <w:rFonts w:ascii="ＭＳ 明朝" w:eastAsia="ＭＳ 明朝" w:hAnsi="ＭＳ 明朝" w:hint="eastAsia"/>
                <w:color w:val="000000" w:themeColor="text1"/>
              </w:rPr>
              <w:t>表下部の要件を満たした</w:t>
            </w:r>
            <w:r w:rsidRPr="000500AB">
              <w:rPr>
                <w:rFonts w:ascii="ＭＳ 明朝" w:eastAsia="ＭＳ 明朝" w:hAnsi="ＭＳ 明朝" w:hint="eastAsia"/>
                <w:color w:val="000000" w:themeColor="text1"/>
              </w:rPr>
              <w:t>方は上限額を30万円に引き上げ※</w:t>
            </w:r>
            <w:r w:rsidRPr="007961D6">
              <w:rPr>
                <w:rFonts w:ascii="ＭＳ 明朝" w:eastAsia="ＭＳ 明朝" w:hAnsi="ＭＳ 明朝" w:hint="eastAsia"/>
                <w:color w:val="000000" w:themeColor="text1"/>
                <w:vertAlign w:val="superscript"/>
              </w:rPr>
              <w:t>1</w:t>
            </w:r>
            <w:r w:rsidRPr="000500AB">
              <w:rPr>
                <w:rFonts w:ascii="ＭＳ 明朝" w:eastAsia="ＭＳ 明朝" w:hAnsi="ＭＳ 明朝" w:hint="eastAsia"/>
                <w:color w:val="000000" w:themeColor="text1"/>
              </w:rPr>
              <w:t>。</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②家賃(駐車場代含む)：最初の半年は上限額２万円(対象経費の全額)、</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７～24ヶ月目までは上限額１万円(対象経費の２分の１以内)</w:t>
            </w:r>
          </w:p>
          <w:p w:rsidR="007961D6" w:rsidRPr="000500AB" w:rsidRDefault="007961D6" w:rsidP="001E301F">
            <w:pPr>
              <w:spacing w:line="260" w:lineRule="exact"/>
              <w:rPr>
                <w:rFonts w:ascii="ＭＳ ゴシック" w:eastAsia="ＭＳ ゴシック" w:hAnsi="ＭＳ ゴシック"/>
                <w:color w:val="000000" w:themeColor="text1"/>
                <w:sz w:val="22"/>
              </w:rPr>
            </w:pPr>
            <w:r w:rsidRPr="000500AB">
              <w:rPr>
                <w:rFonts w:ascii="ＭＳ 明朝" w:eastAsia="ＭＳ 明朝" w:hAnsi="ＭＳ 明朝" w:hint="eastAsia"/>
                <w:color w:val="000000" w:themeColor="text1"/>
              </w:rPr>
              <w:t>※</w:t>
            </w:r>
            <w:r w:rsidRPr="007961D6">
              <w:rPr>
                <w:rFonts w:ascii="ＭＳ 明朝" w:eastAsia="ＭＳ 明朝" w:hAnsi="ＭＳ 明朝" w:hint="eastAsia"/>
                <w:color w:val="000000" w:themeColor="text1"/>
                <w:vertAlign w:val="superscript"/>
              </w:rPr>
              <w:t>2</w:t>
            </w:r>
            <w:r>
              <w:rPr>
                <w:rFonts w:ascii="ＭＳ 明朝" w:eastAsia="ＭＳ 明朝" w:hAnsi="ＭＳ 明朝" w:hint="eastAsia"/>
                <w:color w:val="000000" w:themeColor="text1"/>
                <w:vertAlign w:val="superscript"/>
              </w:rPr>
              <w:t xml:space="preserve">　</w:t>
            </w:r>
            <w:r w:rsidRPr="000500AB">
              <w:rPr>
                <w:rFonts w:ascii="ＭＳ 明朝" w:eastAsia="ＭＳ 明朝" w:hAnsi="ＭＳ 明朝" w:hint="eastAsia"/>
                <w:color w:val="000000" w:themeColor="text1"/>
              </w:rPr>
              <w:t>①②とも大規模小売店舗内テナントはその半額</w:t>
            </w:r>
          </w:p>
        </w:tc>
        <w:tc>
          <w:tcPr>
            <w:tcW w:w="2041" w:type="dxa"/>
            <w:vMerge/>
            <w:shd w:val="clear" w:color="auto" w:fill="auto"/>
          </w:tcPr>
          <w:p w:rsidR="007961D6" w:rsidRPr="000500AB" w:rsidRDefault="007961D6" w:rsidP="001E301F">
            <w:pPr>
              <w:spacing w:line="260" w:lineRule="exact"/>
              <w:rPr>
                <w:rFonts w:ascii="ＭＳ ゴシック" w:eastAsia="ＭＳ ゴシック" w:hAnsi="ＭＳ ゴシック"/>
                <w:color w:val="000000" w:themeColor="text1"/>
                <w:sz w:val="22"/>
              </w:rPr>
            </w:pPr>
          </w:p>
        </w:tc>
      </w:tr>
      <w:tr w:rsidR="007961D6" w:rsidRPr="000500AB" w:rsidTr="001E301F">
        <w:tc>
          <w:tcPr>
            <w:tcW w:w="8160" w:type="dxa"/>
            <w:gridSpan w:val="2"/>
            <w:shd w:val="clear" w:color="auto" w:fill="D9D9D9" w:themeFill="background1" w:themeFillShade="D9"/>
            <w:vAlign w:val="center"/>
          </w:tcPr>
          <w:p w:rsidR="007961D6" w:rsidRPr="000500AB" w:rsidRDefault="007961D6" w:rsidP="001E301F">
            <w:pPr>
              <w:spacing w:line="260" w:lineRule="exact"/>
              <w:rPr>
                <w:rFonts w:ascii="ＭＳ ゴシック" w:eastAsia="ＭＳ ゴシック" w:hAnsi="ＭＳ ゴシック"/>
                <w:b/>
                <w:color w:val="000000" w:themeColor="text1"/>
                <w:sz w:val="22"/>
              </w:rPr>
            </w:pPr>
            <w:r w:rsidRPr="000500AB">
              <w:rPr>
                <w:rFonts w:ascii="ＭＳ ゴシック" w:eastAsia="ＭＳ ゴシック" w:hAnsi="ＭＳ ゴシック" w:hint="eastAsia"/>
                <w:b/>
                <w:color w:val="000000" w:themeColor="text1"/>
                <w:sz w:val="22"/>
              </w:rPr>
              <w:t>⑵　飲食店新規出店促進事業補助金</w:t>
            </w:r>
          </w:p>
        </w:tc>
        <w:tc>
          <w:tcPr>
            <w:tcW w:w="2041" w:type="dxa"/>
            <w:vMerge/>
            <w:shd w:val="clear" w:color="auto" w:fill="auto"/>
            <w:vAlign w:val="center"/>
          </w:tcPr>
          <w:p w:rsidR="007961D6" w:rsidRPr="000500AB" w:rsidRDefault="007961D6" w:rsidP="001E301F">
            <w:pPr>
              <w:spacing w:line="260" w:lineRule="exact"/>
              <w:rPr>
                <w:rFonts w:ascii="ＭＳ ゴシック" w:eastAsia="ＭＳ ゴシック" w:hAnsi="ＭＳ ゴシック"/>
                <w:b/>
                <w:color w:val="000000" w:themeColor="text1"/>
                <w:sz w:val="22"/>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概要</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市内で飲食業の店舗を新築または空き店舗等を購入し新たに出店する方に対し補助します。</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対象者</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・５</w:t>
            </w:r>
            <w:r w:rsidRPr="000500AB">
              <w:rPr>
                <w:rFonts w:ascii="ＭＳ 明朝" w:eastAsia="ＭＳ 明朝" w:hAnsi="ＭＳ 明朝"/>
                <w:color w:val="000000" w:themeColor="text1"/>
              </w:rPr>
              <w:t>年以上営業を継続する見込みのある</w:t>
            </w:r>
            <w:r w:rsidRPr="000500AB">
              <w:rPr>
                <w:rFonts w:ascii="ＭＳ 明朝" w:eastAsia="ＭＳ 明朝" w:hAnsi="ＭＳ 明朝" w:hint="eastAsia"/>
                <w:color w:val="000000" w:themeColor="text1"/>
              </w:rPr>
              <w:t>方</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・いちき串木野商工会議所又は市来商工会の推薦を受けた方</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対象経費</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・店舗の新築に係る経費</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・空き店舗等の店舗部分の購入及び改装に係る経費</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※土地の取得費用は対象外です。</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補助額</w:t>
            </w:r>
          </w:p>
        </w:tc>
        <w:tc>
          <w:tcPr>
            <w:tcW w:w="7031" w:type="dxa"/>
            <w:shd w:val="clear" w:color="auto" w:fill="auto"/>
            <w:vAlign w:val="center"/>
          </w:tcPr>
          <w:tbl>
            <w:tblPr>
              <w:tblStyle w:val="ab"/>
              <w:tblW w:w="0" w:type="auto"/>
              <w:tblLook w:val="04A0" w:firstRow="1" w:lastRow="0" w:firstColumn="1" w:lastColumn="0" w:noHBand="0" w:noVBand="1"/>
            </w:tblPr>
            <w:tblGrid>
              <w:gridCol w:w="1444"/>
              <w:gridCol w:w="850"/>
              <w:gridCol w:w="1701"/>
              <w:gridCol w:w="849"/>
              <w:gridCol w:w="1276"/>
            </w:tblGrid>
            <w:tr w:rsidR="007961D6" w:rsidRPr="000500AB" w:rsidTr="00883388">
              <w:tc>
                <w:tcPr>
                  <w:tcW w:w="1444" w:type="dxa"/>
                  <w:vAlign w:val="center"/>
                </w:tcPr>
                <w:p w:rsidR="007961D6" w:rsidRPr="000500AB" w:rsidRDefault="007961D6" w:rsidP="00AD1EB4">
                  <w:pPr>
                    <w:framePr w:hSpace="142" w:wrap="around" w:vAnchor="text" w:hAnchor="text" w:y="1"/>
                    <w:spacing w:line="260" w:lineRule="exact"/>
                    <w:suppressOverlap/>
                    <w:jc w:val="center"/>
                    <w:rPr>
                      <w:rFonts w:ascii="ＭＳ 明朝" w:eastAsia="ＭＳ 明朝" w:hAnsi="ＭＳ 明朝"/>
                      <w:color w:val="000000" w:themeColor="text1"/>
                    </w:rPr>
                  </w:pPr>
                  <w:r w:rsidRPr="000500AB">
                    <w:rPr>
                      <w:rFonts w:ascii="ＭＳ 明朝" w:eastAsia="ＭＳ 明朝" w:hAnsi="ＭＳ 明朝" w:hint="eastAsia"/>
                      <w:color w:val="000000" w:themeColor="text1"/>
                    </w:rPr>
                    <w:t>区　分</w:t>
                  </w:r>
                </w:p>
              </w:tc>
              <w:tc>
                <w:tcPr>
                  <w:tcW w:w="2551" w:type="dxa"/>
                  <w:gridSpan w:val="2"/>
                  <w:vAlign w:val="center"/>
                </w:tcPr>
                <w:p w:rsidR="007961D6" w:rsidRPr="000500AB" w:rsidRDefault="007961D6" w:rsidP="00AD1EB4">
                  <w:pPr>
                    <w:framePr w:hSpace="142" w:wrap="around" w:vAnchor="text" w:hAnchor="text" w:y="1"/>
                    <w:spacing w:line="260" w:lineRule="exact"/>
                    <w:suppressOverlap/>
                    <w:jc w:val="center"/>
                    <w:rPr>
                      <w:rFonts w:ascii="ＭＳ 明朝" w:eastAsia="ＭＳ 明朝" w:hAnsi="ＭＳ 明朝"/>
                      <w:color w:val="000000" w:themeColor="text1"/>
                    </w:rPr>
                  </w:pPr>
                  <w:r w:rsidRPr="000500AB">
                    <w:rPr>
                      <w:rFonts w:ascii="ＭＳ 明朝" w:eastAsia="ＭＳ 明朝" w:hAnsi="ＭＳ 明朝" w:hint="eastAsia"/>
                      <w:color w:val="000000" w:themeColor="text1"/>
                    </w:rPr>
                    <w:t>内　容</w:t>
                  </w:r>
                </w:p>
              </w:tc>
              <w:tc>
                <w:tcPr>
                  <w:tcW w:w="849" w:type="dxa"/>
                  <w:vAlign w:val="center"/>
                </w:tcPr>
                <w:p w:rsidR="007961D6" w:rsidRPr="000500AB" w:rsidRDefault="007961D6" w:rsidP="00AD1EB4">
                  <w:pPr>
                    <w:framePr w:hSpace="142" w:wrap="around" w:vAnchor="text" w:hAnchor="text" w:y="1"/>
                    <w:spacing w:line="260" w:lineRule="exact"/>
                    <w:suppressOverlap/>
                    <w:jc w:val="center"/>
                    <w:rPr>
                      <w:rFonts w:ascii="ＭＳ 明朝" w:eastAsia="ＭＳ 明朝" w:hAnsi="ＭＳ 明朝"/>
                      <w:color w:val="000000" w:themeColor="text1"/>
                    </w:rPr>
                  </w:pPr>
                  <w:r w:rsidRPr="000500AB">
                    <w:rPr>
                      <w:rFonts w:ascii="ＭＳ 明朝" w:eastAsia="ＭＳ 明朝" w:hAnsi="ＭＳ 明朝" w:hint="eastAsia"/>
                      <w:color w:val="000000" w:themeColor="text1"/>
                    </w:rPr>
                    <w:t>補助率</w:t>
                  </w:r>
                </w:p>
              </w:tc>
              <w:tc>
                <w:tcPr>
                  <w:tcW w:w="1276" w:type="dxa"/>
                  <w:vAlign w:val="center"/>
                </w:tcPr>
                <w:p w:rsidR="007961D6" w:rsidRPr="000500AB" w:rsidRDefault="007961D6" w:rsidP="00AD1EB4">
                  <w:pPr>
                    <w:framePr w:hSpace="142" w:wrap="around" w:vAnchor="text" w:hAnchor="text" w:y="1"/>
                    <w:spacing w:line="260" w:lineRule="exact"/>
                    <w:suppressOverlap/>
                    <w:jc w:val="center"/>
                    <w:rPr>
                      <w:rFonts w:ascii="ＭＳ 明朝" w:eastAsia="ＭＳ 明朝" w:hAnsi="ＭＳ 明朝"/>
                      <w:color w:val="000000" w:themeColor="text1"/>
                    </w:rPr>
                  </w:pPr>
                  <w:r w:rsidRPr="000500AB">
                    <w:rPr>
                      <w:rFonts w:ascii="ＭＳ 明朝" w:eastAsia="ＭＳ 明朝" w:hAnsi="ＭＳ 明朝" w:hint="eastAsia"/>
                      <w:color w:val="000000" w:themeColor="text1"/>
                    </w:rPr>
                    <w:t>上限額</w:t>
                  </w:r>
                </w:p>
              </w:tc>
            </w:tr>
            <w:tr w:rsidR="007961D6" w:rsidRPr="000500AB" w:rsidTr="00883388">
              <w:tc>
                <w:tcPr>
                  <w:tcW w:w="1444" w:type="dxa"/>
                  <w:vMerge w:val="restart"/>
                  <w:vAlign w:val="center"/>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店舗の新築</w:t>
                  </w:r>
                </w:p>
              </w:tc>
              <w:tc>
                <w:tcPr>
                  <w:tcW w:w="2551" w:type="dxa"/>
                  <w:gridSpan w:val="2"/>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市内事業者施工</w:t>
                  </w:r>
                </w:p>
              </w:tc>
              <w:tc>
                <w:tcPr>
                  <w:tcW w:w="849"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１/２</w:t>
                  </w:r>
                </w:p>
              </w:tc>
              <w:tc>
                <w:tcPr>
                  <w:tcW w:w="1276"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３００万円</w:t>
                  </w:r>
                </w:p>
              </w:tc>
            </w:tr>
            <w:tr w:rsidR="007961D6" w:rsidRPr="000500AB" w:rsidTr="00883388">
              <w:tc>
                <w:tcPr>
                  <w:tcW w:w="1444" w:type="dxa"/>
                  <w:vMerge/>
                  <w:vAlign w:val="center"/>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p>
              </w:tc>
              <w:tc>
                <w:tcPr>
                  <w:tcW w:w="2551" w:type="dxa"/>
                  <w:gridSpan w:val="2"/>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市外事業者施工</w:t>
                  </w:r>
                </w:p>
              </w:tc>
              <w:tc>
                <w:tcPr>
                  <w:tcW w:w="849"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１/３</w:t>
                  </w:r>
                </w:p>
              </w:tc>
              <w:tc>
                <w:tcPr>
                  <w:tcW w:w="1276"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２００万円</w:t>
                  </w:r>
                </w:p>
              </w:tc>
            </w:tr>
            <w:tr w:rsidR="007961D6" w:rsidRPr="000500AB" w:rsidTr="00883388">
              <w:tc>
                <w:tcPr>
                  <w:tcW w:w="1444" w:type="dxa"/>
                  <w:vMerge w:val="restart"/>
                  <w:vAlign w:val="center"/>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空き店舗等</w:t>
                  </w:r>
                </w:p>
              </w:tc>
              <w:tc>
                <w:tcPr>
                  <w:tcW w:w="2551" w:type="dxa"/>
                  <w:gridSpan w:val="2"/>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購入</w:t>
                  </w:r>
                </w:p>
              </w:tc>
              <w:tc>
                <w:tcPr>
                  <w:tcW w:w="849"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１/２</w:t>
                  </w:r>
                </w:p>
              </w:tc>
              <w:tc>
                <w:tcPr>
                  <w:tcW w:w="1276"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１００万円</w:t>
                  </w:r>
                </w:p>
              </w:tc>
            </w:tr>
            <w:tr w:rsidR="007961D6" w:rsidRPr="000500AB" w:rsidTr="00883388">
              <w:tc>
                <w:tcPr>
                  <w:tcW w:w="1444" w:type="dxa"/>
                  <w:vMerge/>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p>
              </w:tc>
              <w:tc>
                <w:tcPr>
                  <w:tcW w:w="850" w:type="dxa"/>
                  <w:vMerge w:val="restart"/>
                  <w:vAlign w:val="center"/>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改築</w:t>
                  </w:r>
                </w:p>
              </w:tc>
              <w:tc>
                <w:tcPr>
                  <w:tcW w:w="1701"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市内事業者施工</w:t>
                  </w:r>
                </w:p>
              </w:tc>
              <w:tc>
                <w:tcPr>
                  <w:tcW w:w="849"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１/２</w:t>
                  </w:r>
                </w:p>
              </w:tc>
              <w:tc>
                <w:tcPr>
                  <w:tcW w:w="1276"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２００万円</w:t>
                  </w:r>
                </w:p>
              </w:tc>
            </w:tr>
            <w:tr w:rsidR="007961D6" w:rsidRPr="000500AB" w:rsidTr="00883388">
              <w:tc>
                <w:tcPr>
                  <w:tcW w:w="1444" w:type="dxa"/>
                  <w:vMerge/>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p>
              </w:tc>
              <w:tc>
                <w:tcPr>
                  <w:tcW w:w="850" w:type="dxa"/>
                  <w:vMerge/>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p>
              </w:tc>
              <w:tc>
                <w:tcPr>
                  <w:tcW w:w="1701"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市外事業者施工</w:t>
                  </w:r>
                </w:p>
              </w:tc>
              <w:tc>
                <w:tcPr>
                  <w:tcW w:w="849"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１/３</w:t>
                  </w:r>
                </w:p>
              </w:tc>
              <w:tc>
                <w:tcPr>
                  <w:tcW w:w="1276" w:type="dxa"/>
                </w:tcPr>
                <w:p w:rsidR="007961D6" w:rsidRPr="000500AB" w:rsidRDefault="007961D6" w:rsidP="00AD1EB4">
                  <w:pPr>
                    <w:framePr w:hSpace="142" w:wrap="around" w:vAnchor="text" w:hAnchor="text" w:y="1"/>
                    <w:spacing w:line="260" w:lineRule="exact"/>
                    <w:suppressOverlap/>
                    <w:rPr>
                      <w:rFonts w:ascii="ＭＳ 明朝" w:eastAsia="ＭＳ 明朝" w:hAnsi="ＭＳ 明朝"/>
                      <w:color w:val="000000" w:themeColor="text1"/>
                    </w:rPr>
                  </w:pPr>
                  <w:r w:rsidRPr="000500AB">
                    <w:rPr>
                      <w:rFonts w:ascii="ＭＳ 明朝" w:eastAsia="ＭＳ 明朝" w:hAnsi="ＭＳ 明朝" w:hint="eastAsia"/>
                      <w:color w:val="000000" w:themeColor="text1"/>
                    </w:rPr>
                    <w:t>１００万円</w:t>
                  </w:r>
                </w:p>
              </w:tc>
            </w:tr>
          </w:tbl>
          <w:p w:rsidR="007961D6" w:rsidRPr="000500AB" w:rsidRDefault="007961D6" w:rsidP="001E301F">
            <w:pPr>
              <w:spacing w:line="260" w:lineRule="exact"/>
              <w:rPr>
                <w:rFonts w:ascii="ＭＳ 明朝" w:eastAsia="ＭＳ 明朝" w:hAnsi="ＭＳ 明朝"/>
                <w:color w:val="000000" w:themeColor="text1"/>
              </w:rPr>
            </w:pP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8160" w:type="dxa"/>
            <w:gridSpan w:val="2"/>
            <w:shd w:val="clear" w:color="auto" w:fill="D9D9D9" w:themeFill="background1" w:themeFillShade="D9"/>
            <w:vAlign w:val="center"/>
          </w:tcPr>
          <w:p w:rsidR="007961D6" w:rsidRPr="000500AB" w:rsidRDefault="007961D6" w:rsidP="001E301F">
            <w:pPr>
              <w:spacing w:line="260" w:lineRule="exact"/>
              <w:rPr>
                <w:rFonts w:ascii="ＭＳ ゴシック" w:eastAsia="ＭＳ ゴシック" w:hAnsi="ＭＳ ゴシック"/>
                <w:b/>
                <w:color w:val="000000" w:themeColor="text1"/>
                <w:sz w:val="22"/>
              </w:rPr>
            </w:pPr>
            <w:r w:rsidRPr="000500AB">
              <w:rPr>
                <w:rFonts w:ascii="ＭＳ ゴシック" w:eastAsia="ＭＳ ゴシック" w:hAnsi="ＭＳ ゴシック" w:hint="eastAsia"/>
                <w:b/>
                <w:color w:val="000000" w:themeColor="text1"/>
                <w:sz w:val="22"/>
              </w:rPr>
              <w:t>⑶　創業支援事業補助金</w:t>
            </w:r>
          </w:p>
        </w:tc>
        <w:tc>
          <w:tcPr>
            <w:tcW w:w="2041" w:type="dxa"/>
            <w:vMerge/>
            <w:shd w:val="clear" w:color="auto" w:fill="auto"/>
            <w:vAlign w:val="center"/>
          </w:tcPr>
          <w:p w:rsidR="007961D6" w:rsidRPr="000500AB" w:rsidRDefault="007961D6" w:rsidP="001E301F">
            <w:pPr>
              <w:spacing w:line="260" w:lineRule="exact"/>
              <w:rPr>
                <w:rFonts w:ascii="ＭＳ ゴシック" w:eastAsia="ＭＳ ゴシック" w:hAnsi="ＭＳ ゴシック"/>
                <w:b/>
                <w:color w:val="000000" w:themeColor="text1"/>
                <w:sz w:val="22"/>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概要</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補助金の年度内で創業する方、創業後２年未満の方へ、創業に係る経費に対し補助します。</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対象者</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・２</w:t>
            </w:r>
            <w:r w:rsidRPr="000500AB">
              <w:rPr>
                <w:rFonts w:ascii="ＭＳ 明朝" w:eastAsia="ＭＳ 明朝" w:hAnsi="ＭＳ 明朝"/>
                <w:color w:val="000000" w:themeColor="text1"/>
              </w:rPr>
              <w:t>年以上営業を継続する見込みのある</w:t>
            </w:r>
            <w:r w:rsidRPr="000500AB">
              <w:rPr>
                <w:rFonts w:ascii="ＭＳ 明朝" w:eastAsia="ＭＳ 明朝" w:hAnsi="ＭＳ 明朝" w:hint="eastAsia"/>
                <w:color w:val="000000" w:themeColor="text1"/>
              </w:rPr>
              <w:t>方</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・いちき串木野商工会議所又は市来商工会の推薦を受けた方</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1E301F">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補助額</w:t>
            </w:r>
          </w:p>
        </w:tc>
        <w:tc>
          <w:tcPr>
            <w:tcW w:w="7031"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・創業に係る設備購入経費：上限額20万円(対象経費の２分の１以内)</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ただし、</w:t>
            </w:r>
            <w:r>
              <w:rPr>
                <w:rFonts w:ascii="ＭＳ 明朝" w:eastAsia="ＭＳ 明朝" w:hAnsi="ＭＳ 明朝" w:hint="eastAsia"/>
                <w:color w:val="000000" w:themeColor="text1"/>
              </w:rPr>
              <w:t>表下部の要件を満たした</w:t>
            </w:r>
            <w:r w:rsidRPr="000500AB">
              <w:rPr>
                <w:rFonts w:ascii="ＭＳ 明朝" w:eastAsia="ＭＳ 明朝" w:hAnsi="ＭＳ 明朝" w:hint="eastAsia"/>
                <w:color w:val="000000" w:themeColor="text1"/>
              </w:rPr>
              <w:t>方は上限額を30万円に引き上げ※</w:t>
            </w:r>
            <w:r w:rsidRPr="007961D6">
              <w:rPr>
                <w:rFonts w:ascii="ＭＳ 明朝" w:eastAsia="ＭＳ 明朝" w:hAnsi="ＭＳ 明朝" w:hint="eastAsia"/>
                <w:color w:val="000000" w:themeColor="text1"/>
                <w:vertAlign w:val="superscript"/>
              </w:rPr>
              <w:t>1</w:t>
            </w:r>
            <w:r w:rsidRPr="000500AB">
              <w:rPr>
                <w:rFonts w:ascii="ＭＳ 明朝" w:eastAsia="ＭＳ 明朝" w:hAnsi="ＭＳ 明朝" w:hint="eastAsia"/>
                <w:color w:val="000000" w:themeColor="text1"/>
              </w:rPr>
              <w:t>。</w:t>
            </w:r>
          </w:p>
          <w:p w:rsidR="007961D6" w:rsidRPr="000500AB" w:rsidRDefault="007961D6" w:rsidP="001E301F">
            <w:pPr>
              <w:spacing w:line="260" w:lineRule="exact"/>
              <w:ind w:left="210" w:hangingChars="100" w:hanging="210"/>
              <w:rPr>
                <w:rFonts w:ascii="ＭＳ 明朝" w:eastAsia="ＭＳ 明朝" w:hAnsi="ＭＳ 明朝"/>
                <w:color w:val="000000" w:themeColor="text1"/>
              </w:rPr>
            </w:pPr>
            <w:r w:rsidRPr="000500AB">
              <w:rPr>
                <w:rFonts w:ascii="ＭＳ 明朝" w:eastAsia="ＭＳ 明朝" w:hAnsi="ＭＳ 明朝" w:hint="eastAsia"/>
                <w:color w:val="000000" w:themeColor="text1"/>
              </w:rPr>
              <w:t>・広報費・外注費に係る経費：上限額10万円(対象経費の２分の１以内)※最大４０万円の補助が受けられます</w:t>
            </w:r>
          </w:p>
          <w:p w:rsidR="007961D6" w:rsidRPr="000500AB" w:rsidRDefault="007961D6" w:rsidP="001E301F">
            <w:pPr>
              <w:spacing w:line="260" w:lineRule="exact"/>
              <w:ind w:left="210" w:hangingChars="100" w:hanging="210"/>
              <w:rPr>
                <w:rFonts w:ascii="ＭＳ 明朝" w:eastAsia="ＭＳ 明朝" w:hAnsi="ＭＳ 明朝"/>
                <w:color w:val="000000" w:themeColor="text1"/>
              </w:rPr>
            </w:pPr>
            <w:r w:rsidRPr="000500AB">
              <w:rPr>
                <w:rFonts w:ascii="ＭＳ 明朝" w:eastAsia="ＭＳ 明朝" w:hAnsi="ＭＳ 明朝" w:hint="eastAsia"/>
                <w:color w:val="000000" w:themeColor="text1"/>
              </w:rPr>
              <w:t xml:space="preserve">　※</w:t>
            </w:r>
            <w:r w:rsidR="00CC5A52">
              <w:rPr>
                <w:rFonts w:ascii="ＭＳ 明朝" w:eastAsia="ＭＳ 明朝" w:hAnsi="ＭＳ 明朝" w:hint="eastAsia"/>
                <w:color w:val="000000" w:themeColor="text1"/>
              </w:rPr>
              <w:t>購入費及び</w:t>
            </w:r>
            <w:r w:rsidRPr="000500AB">
              <w:rPr>
                <w:rFonts w:ascii="ＭＳ 明朝" w:eastAsia="ＭＳ 明朝" w:hAnsi="ＭＳ 明朝" w:hint="eastAsia"/>
                <w:color w:val="000000" w:themeColor="text1"/>
              </w:rPr>
              <w:t>広報費・外注費は原則いちき串木野市内事業所</w:t>
            </w:r>
            <w:r w:rsidR="00CC5A52">
              <w:rPr>
                <w:rFonts w:ascii="ＭＳ 明朝" w:eastAsia="ＭＳ 明朝" w:hAnsi="ＭＳ 明朝" w:hint="eastAsia"/>
                <w:color w:val="000000" w:themeColor="text1"/>
              </w:rPr>
              <w:t>での購入・</w:t>
            </w:r>
            <w:r w:rsidRPr="000500AB">
              <w:rPr>
                <w:rFonts w:ascii="ＭＳ 明朝" w:eastAsia="ＭＳ 明朝" w:hAnsi="ＭＳ 明朝" w:hint="eastAsia"/>
                <w:color w:val="000000" w:themeColor="text1"/>
              </w:rPr>
              <w:t>発注に限ります</w:t>
            </w:r>
          </w:p>
        </w:tc>
        <w:tc>
          <w:tcPr>
            <w:tcW w:w="2041" w:type="dxa"/>
            <w:vMerge/>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p>
        </w:tc>
      </w:tr>
      <w:tr w:rsidR="007961D6" w:rsidRPr="000500AB" w:rsidTr="007961D6">
        <w:tc>
          <w:tcPr>
            <w:tcW w:w="1129" w:type="dxa"/>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7961D6">
              <w:rPr>
                <w:rFonts w:ascii="ＭＳ 明朝" w:eastAsia="ＭＳ 明朝" w:hAnsi="ＭＳ 明朝" w:hint="eastAsia"/>
                <w:color w:val="000000" w:themeColor="text1"/>
                <w:spacing w:val="48"/>
                <w:kern w:val="0"/>
                <w:fitText w:val="840" w:id="-734383872"/>
              </w:rPr>
              <w:t xml:space="preserve">　※</w:t>
            </w:r>
            <w:r w:rsidRPr="007961D6">
              <w:rPr>
                <w:rFonts w:ascii="ＭＳ 明朝" w:eastAsia="ＭＳ 明朝" w:hAnsi="ＭＳ 明朝" w:hint="eastAsia"/>
                <w:color w:val="000000" w:themeColor="text1"/>
                <w:spacing w:val="48"/>
                <w:kern w:val="0"/>
                <w:fitText w:val="840" w:id="-734383872"/>
                <w:vertAlign w:val="superscript"/>
              </w:rPr>
              <w:t>1</w:t>
            </w:r>
            <w:r w:rsidRPr="007961D6">
              <w:rPr>
                <w:rFonts w:ascii="ＭＳ 明朝" w:eastAsia="ＭＳ 明朝" w:hAnsi="ＭＳ 明朝" w:hint="eastAsia"/>
                <w:color w:val="000000" w:themeColor="text1"/>
                <w:spacing w:val="2"/>
                <w:kern w:val="0"/>
                <w:fitText w:val="840" w:id="-734383872"/>
              </w:rPr>
              <w:t xml:space="preserve">　</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特定創業支援事業</w:t>
            </w:r>
          </w:p>
        </w:tc>
        <w:tc>
          <w:tcPr>
            <w:tcW w:w="9072" w:type="dxa"/>
            <w:gridSpan w:val="2"/>
            <w:shd w:val="clear" w:color="auto" w:fill="auto"/>
            <w:vAlign w:val="center"/>
          </w:tcPr>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いちき串木野商工会議所、市来商工会が一月以上計8回開催する創業塾にて</w:t>
            </w:r>
            <w:r>
              <w:rPr>
                <w:rFonts w:ascii="ＭＳ 明朝" w:eastAsia="ＭＳ 明朝" w:hAnsi="ＭＳ 明朝" w:hint="eastAsia"/>
                <w:color w:val="000000" w:themeColor="text1"/>
              </w:rPr>
              <w:t>フォローアップを含み６回以上受講し、うち</w:t>
            </w:r>
            <w:r w:rsidRPr="000500AB">
              <w:rPr>
                <w:rFonts w:ascii="ＭＳ 明朝" w:eastAsia="ＭＳ 明朝" w:hAnsi="ＭＳ 明朝" w:hint="eastAsia"/>
                <w:color w:val="000000" w:themeColor="text1"/>
              </w:rPr>
              <w:t>「人材育成」「販路開拓」「財務」「経営」の必須4項目を受講した方に対し、市が認定証を発行する。認定証が発行された対象者は下記の支援制度、措置を受けることができます。</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・会社設立時に係る登録免許税の軽減</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・創業関連保証利用の前倒し</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・日本政策金融公庫が実施する新規開業支援資金の貸付利率引き下げ</w:t>
            </w:r>
          </w:p>
          <w:p w:rsidR="007961D6" w:rsidRPr="000500AB" w:rsidRDefault="007961D6" w:rsidP="001E301F">
            <w:pPr>
              <w:spacing w:line="260" w:lineRule="exact"/>
              <w:rPr>
                <w:rFonts w:ascii="ＭＳ 明朝" w:eastAsia="ＭＳ 明朝" w:hAnsi="ＭＳ 明朝"/>
                <w:color w:val="000000" w:themeColor="text1"/>
              </w:rPr>
            </w:pPr>
            <w:r w:rsidRPr="000500AB">
              <w:rPr>
                <w:rFonts w:ascii="ＭＳ 明朝" w:eastAsia="ＭＳ 明朝" w:hAnsi="ＭＳ 明朝" w:hint="eastAsia"/>
                <w:color w:val="000000" w:themeColor="text1"/>
              </w:rPr>
              <w:t>・空き店舗等活用促進事業における改装経費、創業支援事業補助金における備品購入経費の補助上限金額引き上げ</w:t>
            </w:r>
          </w:p>
        </w:tc>
      </w:tr>
    </w:tbl>
    <w:p w:rsidR="00524392" w:rsidRPr="000500AB" w:rsidRDefault="001E301F" w:rsidP="00524392">
      <w:pPr>
        <w:spacing w:line="260" w:lineRule="exact"/>
        <w:rPr>
          <w:rFonts w:ascii="ＭＳ 明朝" w:eastAsia="ＭＳ 明朝" w:hAnsi="ＭＳ 明朝"/>
          <w:color w:val="000000" w:themeColor="text1"/>
        </w:rPr>
      </w:pPr>
      <w:r>
        <w:rPr>
          <w:rFonts w:ascii="ＭＳ 明朝" w:eastAsia="ＭＳ 明朝" w:hAnsi="ＭＳ 明朝"/>
          <w:color w:val="000000" w:themeColor="text1"/>
        </w:rPr>
        <w:br w:type="textWrapping" w:clear="all"/>
      </w:r>
    </w:p>
    <w:p w:rsidR="00554ECD" w:rsidRDefault="00554ECD" w:rsidP="00524392">
      <w:pPr>
        <w:spacing w:line="260" w:lineRule="exact"/>
        <w:rPr>
          <w:rFonts w:ascii="ＭＳ 明朝" w:eastAsia="ＭＳ 明朝" w:hAnsi="ＭＳ 明朝"/>
          <w:color w:val="000000" w:themeColor="text1"/>
        </w:rPr>
      </w:pPr>
    </w:p>
    <w:p w:rsidR="001E301F" w:rsidRDefault="001E301F" w:rsidP="00524392">
      <w:pPr>
        <w:spacing w:line="260" w:lineRule="exact"/>
        <w:rPr>
          <w:rFonts w:ascii="ＭＳ 明朝" w:eastAsia="ＭＳ 明朝" w:hAnsi="ＭＳ 明朝"/>
          <w:color w:val="000000" w:themeColor="text1"/>
        </w:rPr>
      </w:pPr>
    </w:p>
    <w:p w:rsidR="007961D6" w:rsidRDefault="007961D6" w:rsidP="00524392">
      <w:pPr>
        <w:spacing w:line="260" w:lineRule="exact"/>
        <w:rPr>
          <w:rFonts w:ascii="ＭＳ 明朝" w:eastAsia="ＭＳ 明朝" w:hAnsi="ＭＳ 明朝"/>
          <w:color w:val="000000" w:themeColor="text1"/>
        </w:rPr>
      </w:pPr>
    </w:p>
    <w:p w:rsidR="007961D6" w:rsidRDefault="007961D6" w:rsidP="00524392">
      <w:pPr>
        <w:spacing w:line="260" w:lineRule="exact"/>
        <w:rPr>
          <w:rFonts w:ascii="ＭＳ 明朝" w:eastAsia="ＭＳ 明朝" w:hAnsi="ＭＳ 明朝"/>
          <w:color w:val="000000" w:themeColor="text1"/>
        </w:rPr>
      </w:pPr>
    </w:p>
    <w:p w:rsidR="001E301F" w:rsidRPr="00B93E41" w:rsidRDefault="001E301F" w:rsidP="00524392">
      <w:pPr>
        <w:spacing w:line="260" w:lineRule="exact"/>
        <w:rPr>
          <w:rFonts w:ascii="ＭＳ 明朝" w:eastAsia="ＭＳ 明朝" w:hAnsi="ＭＳ 明朝"/>
          <w:color w:val="000000" w:themeColor="text1"/>
        </w:rPr>
      </w:pPr>
    </w:p>
    <w:tbl>
      <w:tblPr>
        <w:tblStyle w:val="ab"/>
        <w:tblW w:w="10205" w:type="dxa"/>
        <w:tblLook w:val="04A0" w:firstRow="1" w:lastRow="0" w:firstColumn="1" w:lastColumn="0" w:noHBand="0" w:noVBand="1"/>
      </w:tblPr>
      <w:tblGrid>
        <w:gridCol w:w="1417"/>
        <w:gridCol w:w="7087"/>
        <w:gridCol w:w="1701"/>
      </w:tblGrid>
      <w:tr w:rsidR="00CE683F" w:rsidTr="00CE683F">
        <w:trPr>
          <w:trHeight w:val="20"/>
        </w:trPr>
        <w:tc>
          <w:tcPr>
            <w:tcW w:w="10205" w:type="dxa"/>
            <w:gridSpan w:val="3"/>
            <w:shd w:val="clear" w:color="auto" w:fill="D9D9D9" w:themeFill="background1" w:themeFillShade="D9"/>
            <w:vAlign w:val="center"/>
          </w:tcPr>
          <w:p w:rsidR="00CE683F" w:rsidRPr="005136F0" w:rsidRDefault="00CE683F" w:rsidP="00CE683F">
            <w:pPr>
              <w:spacing w:line="260" w:lineRule="exact"/>
              <w:rPr>
                <w:rFonts w:ascii="ＭＳ 明朝" w:eastAsia="ＭＳ 明朝" w:hAnsi="ＭＳ 明朝"/>
                <w:b/>
                <w:bCs/>
                <w:color w:val="000000" w:themeColor="text1"/>
              </w:rPr>
            </w:pPr>
            <w:r w:rsidRPr="005140C4">
              <w:rPr>
                <w:rFonts w:asciiTheme="majorEastAsia" w:eastAsiaTheme="majorEastAsia" w:hAnsiTheme="majorEastAsia" w:hint="eastAsia"/>
                <w:b/>
                <w:bCs/>
                <w:color w:val="000000" w:themeColor="text1"/>
              </w:rPr>
              <w:lastRenderedPageBreak/>
              <w:t>15　新規就漁者支援</w:t>
            </w:r>
            <w:r>
              <w:rPr>
                <w:rFonts w:ascii="ＭＳ 明朝" w:eastAsia="ＭＳ 明朝" w:hAnsi="ＭＳ 明朝" w:hint="eastAsia"/>
                <w:b/>
                <w:bCs/>
                <w:color w:val="000000" w:themeColor="text1"/>
              </w:rPr>
              <w:t xml:space="preserve">　</w:t>
            </w:r>
            <w:r w:rsidR="00702393">
              <w:rPr>
                <w:rFonts w:ascii="ＭＳ 明朝" w:eastAsia="ＭＳ 明朝" w:hAnsi="ＭＳ 明朝" w:hint="eastAsia"/>
                <w:b/>
                <w:bCs/>
                <w:color w:val="000000" w:themeColor="text1"/>
              </w:rPr>
              <w:t xml:space="preserve">　　　　　　　　　</w:t>
            </w:r>
            <w:r>
              <w:rPr>
                <w:rFonts w:ascii="ＭＳ 明朝" w:eastAsia="ＭＳ 明朝" w:hAnsi="ＭＳ 明朝" w:hint="eastAsia"/>
                <w:b/>
                <w:bCs/>
                <w:color w:val="000000" w:themeColor="text1"/>
              </w:rPr>
              <w:t>【</w:t>
            </w:r>
            <w:r w:rsidRPr="00B93E41">
              <w:rPr>
                <w:rFonts w:ascii="ＭＳ ゴシック" w:eastAsia="ＭＳ ゴシック" w:hAnsi="ＭＳ ゴシック" w:hint="eastAsia"/>
                <w:b/>
                <w:color w:val="000000" w:themeColor="text1"/>
                <w:sz w:val="22"/>
              </w:rPr>
              <w:t>次の</w:t>
            </w:r>
            <w:r>
              <w:rPr>
                <w:rFonts w:ascii="ＭＳ ゴシック" w:eastAsia="ＭＳ ゴシック" w:hAnsi="ＭＳ ゴシック" w:hint="eastAsia"/>
                <w:b/>
                <w:color w:val="000000" w:themeColor="text1"/>
                <w:sz w:val="22"/>
              </w:rPr>
              <w:t>２</w:t>
            </w:r>
            <w:r w:rsidRPr="00B93E41">
              <w:rPr>
                <w:rFonts w:ascii="ＭＳ ゴシック" w:eastAsia="ＭＳ ゴシック" w:hAnsi="ＭＳ ゴシック" w:hint="eastAsia"/>
                <w:b/>
                <w:color w:val="000000" w:themeColor="text1"/>
                <w:sz w:val="22"/>
              </w:rPr>
              <w:t>つです</w:t>
            </w:r>
            <w:r w:rsidRPr="00B93E41">
              <w:rPr>
                <w:rFonts w:ascii="ＭＳ 明朝" w:eastAsia="ＭＳ 明朝" w:hAnsi="ＭＳ 明朝"/>
                <w:color w:val="000000" w:themeColor="text1"/>
              </w:rPr>
              <w:fldChar w:fldCharType="begin"/>
            </w:r>
            <w:r w:rsidRPr="00B93E41">
              <w:rPr>
                <w:rFonts w:ascii="ＭＳ 明朝" w:eastAsia="ＭＳ 明朝" w:hAnsi="ＭＳ 明朝"/>
                <w:color w:val="000000" w:themeColor="text1"/>
              </w:rPr>
              <w:instrText xml:space="preserve"> </w:instrText>
            </w:r>
            <w:r w:rsidRPr="00B93E41">
              <w:rPr>
                <w:rFonts w:ascii="ＭＳ 明朝" w:eastAsia="ＭＳ 明朝" w:hAnsi="ＭＳ 明朝" w:hint="eastAsia"/>
                <w:color w:val="000000" w:themeColor="text1"/>
              </w:rPr>
              <w:instrText>eq \o\ac(○,</w:instrText>
            </w:r>
            <w:r w:rsidRPr="00B93E41">
              <w:rPr>
                <w:rFonts w:ascii="ＭＳ 明朝" w:eastAsia="ＭＳ 明朝" w:hAnsi="ＭＳ 明朝" w:hint="eastAsia"/>
                <w:color w:val="000000" w:themeColor="text1"/>
                <w:position w:val="2"/>
                <w:sz w:val="14"/>
              </w:rPr>
              <w:instrText>問</w:instrText>
            </w:r>
            <w:r w:rsidRPr="00B93E41">
              <w:rPr>
                <w:rFonts w:ascii="ＭＳ 明朝" w:eastAsia="ＭＳ 明朝" w:hAnsi="ＭＳ 明朝" w:hint="eastAsia"/>
                <w:color w:val="000000" w:themeColor="text1"/>
              </w:rPr>
              <w:instrText>)</w:instrText>
            </w:r>
            <w:r w:rsidRPr="00B93E41">
              <w:rPr>
                <w:rFonts w:ascii="ＭＳ 明朝" w:eastAsia="ＭＳ 明朝" w:hAnsi="ＭＳ 明朝"/>
                <w:color w:val="000000" w:themeColor="text1"/>
              </w:rPr>
              <w:fldChar w:fldCharType="end"/>
            </w:r>
            <w:r w:rsidRPr="00B93E41">
              <w:rPr>
                <w:rFonts w:ascii="ＭＳ 明朝" w:eastAsia="ＭＳ 明朝" w:hAnsi="ＭＳ 明朝" w:hint="eastAsia"/>
                <w:color w:val="000000" w:themeColor="text1"/>
              </w:rPr>
              <w:t>水産商工課</w:t>
            </w:r>
            <w:r w:rsidR="00702393">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水産振興係</w:t>
            </w:r>
            <w:r w:rsidR="00702393">
              <w:rPr>
                <w:rFonts w:ascii="ＭＳ 明朝" w:eastAsia="ＭＳ 明朝" w:hAnsi="ＭＳ 明朝" w:hint="eastAsia"/>
                <w:color w:val="000000" w:themeColor="text1"/>
              </w:rPr>
              <w:t xml:space="preserve">　</w:t>
            </w:r>
            <w:r w:rsidRPr="00B93E41">
              <w:rPr>
                <w:rFonts w:ascii="ＭＳ 明朝" w:eastAsia="ＭＳ 明朝" w:hAnsi="ＭＳ 明朝" w:hint="eastAsia"/>
                <w:color w:val="000000" w:themeColor="text1"/>
              </w:rPr>
              <w:t>☏0996-33-563</w:t>
            </w:r>
            <w:r>
              <w:rPr>
                <w:rFonts w:ascii="ＭＳ 明朝" w:eastAsia="ＭＳ 明朝" w:hAnsi="ＭＳ 明朝" w:hint="eastAsia"/>
                <w:color w:val="000000" w:themeColor="text1"/>
              </w:rPr>
              <w:t>7</w:t>
            </w:r>
            <w:r w:rsidRPr="00B93E41">
              <w:rPr>
                <w:rFonts w:ascii="ＭＳ ゴシック" w:eastAsia="ＭＳ ゴシック" w:hAnsi="ＭＳ ゴシック" w:hint="eastAsia"/>
                <w:b/>
                <w:color w:val="000000" w:themeColor="text1"/>
                <w:sz w:val="22"/>
              </w:rPr>
              <w:t>】</w:t>
            </w:r>
          </w:p>
        </w:tc>
      </w:tr>
      <w:tr w:rsidR="00CE683F" w:rsidTr="00CE683F">
        <w:trPr>
          <w:trHeight w:val="20"/>
        </w:trPr>
        <w:tc>
          <w:tcPr>
            <w:tcW w:w="8504" w:type="dxa"/>
            <w:gridSpan w:val="2"/>
            <w:vAlign w:val="center"/>
          </w:tcPr>
          <w:p w:rsidR="00CE683F" w:rsidRPr="005140C4" w:rsidRDefault="00CE683F" w:rsidP="00CE683F">
            <w:pPr>
              <w:spacing w:line="260" w:lineRule="exact"/>
              <w:rPr>
                <w:rFonts w:ascii="ＭＳ ゴシック" w:eastAsia="ＭＳ ゴシック" w:hAnsi="ＭＳ ゴシック"/>
                <w:b/>
                <w:bCs/>
                <w:color w:val="000000" w:themeColor="text1"/>
              </w:rPr>
            </w:pPr>
            <w:r w:rsidRPr="005140C4">
              <w:rPr>
                <w:rFonts w:ascii="ＭＳ ゴシック" w:eastAsia="ＭＳ ゴシック" w:hAnsi="ＭＳ ゴシック" w:hint="eastAsia"/>
                <w:b/>
                <w:bCs/>
                <w:color w:val="000000" w:themeColor="text1"/>
              </w:rPr>
              <w:t>⑴　新規沿岸漁業就業者支援金</w:t>
            </w:r>
          </w:p>
        </w:tc>
        <w:tc>
          <w:tcPr>
            <w:tcW w:w="1701" w:type="dxa"/>
            <w:vMerge w:val="restart"/>
            <w:vAlign w:val="center"/>
          </w:tcPr>
          <w:p w:rsidR="00CE683F" w:rsidRDefault="00DD3A99" w:rsidP="00CE683F">
            <w:pPr>
              <w:spacing w:line="260" w:lineRule="exact"/>
              <w:ind w:firstLineChars="100" w:firstLine="211"/>
              <w:rPr>
                <w:rFonts w:ascii="ＭＳ 明朝" w:eastAsia="ＭＳ 明朝" w:hAnsi="ＭＳ 明朝"/>
                <w:b/>
                <w:bCs/>
                <w:color w:val="000000" w:themeColor="text1"/>
              </w:rPr>
            </w:pPr>
            <w:r>
              <w:rPr>
                <w:rFonts w:ascii="ＭＳ 明朝" w:eastAsia="ＭＳ 明朝" w:hAnsi="ＭＳ 明朝"/>
                <w:b/>
                <w:bCs/>
                <w:noProof/>
                <w:color w:val="000000" w:themeColor="text1"/>
              </w:rPr>
              <w:drawing>
                <wp:anchor distT="0" distB="0" distL="114300" distR="114300" simplePos="0" relativeHeight="251749376" behindDoc="1" locked="0" layoutInCell="1" allowOverlap="1" wp14:anchorId="29C82723">
                  <wp:simplePos x="0" y="0"/>
                  <wp:positionH relativeFrom="column">
                    <wp:posOffset>50165</wp:posOffset>
                  </wp:positionH>
                  <wp:positionV relativeFrom="paragraph">
                    <wp:posOffset>-712470</wp:posOffset>
                  </wp:positionV>
                  <wp:extent cx="791845" cy="791845"/>
                  <wp:effectExtent l="0" t="0" r="8255" b="8255"/>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margin">
                    <wp14:pctWidth>0</wp14:pctWidth>
                  </wp14:sizeRelH>
                  <wp14:sizeRelV relativeFrom="margin">
                    <wp14:pctHeight>0</wp14:pctHeight>
                  </wp14:sizeRelV>
                </wp:anchor>
              </w:drawing>
            </w:r>
          </w:p>
          <w:p w:rsidR="00CE683F" w:rsidRDefault="00CE683F" w:rsidP="00CE683F">
            <w:pPr>
              <w:spacing w:line="260" w:lineRule="exact"/>
              <w:ind w:firstLineChars="100" w:firstLine="211"/>
              <w:rPr>
                <w:rFonts w:ascii="ＭＳ 明朝" w:eastAsia="ＭＳ 明朝" w:hAnsi="ＭＳ 明朝"/>
                <w:b/>
                <w:bCs/>
                <w:color w:val="000000" w:themeColor="text1"/>
              </w:rPr>
            </w:pPr>
            <w:r>
              <w:rPr>
                <w:rFonts w:ascii="ＭＳ 明朝" w:eastAsia="ＭＳ 明朝" w:hAnsi="ＭＳ 明朝" w:hint="eastAsia"/>
                <w:b/>
                <w:bCs/>
                <w:color w:val="000000" w:themeColor="text1"/>
              </w:rPr>
              <w:t>詳しくは</w:t>
            </w:r>
          </w:p>
          <w:p w:rsidR="00CE683F" w:rsidRPr="005136F0" w:rsidRDefault="00CE683F" w:rsidP="00CE683F">
            <w:pPr>
              <w:spacing w:line="260" w:lineRule="exact"/>
              <w:ind w:firstLineChars="100" w:firstLine="211"/>
              <w:rPr>
                <w:rFonts w:ascii="ＭＳ 明朝" w:eastAsia="ＭＳ 明朝" w:hAnsi="ＭＳ 明朝"/>
                <w:b/>
                <w:bCs/>
                <w:color w:val="000000" w:themeColor="text1"/>
              </w:rPr>
            </w:pPr>
            <w:r>
              <w:rPr>
                <w:rFonts w:ascii="ＭＳ 明朝" w:eastAsia="ＭＳ 明朝" w:hAnsi="ＭＳ 明朝" w:hint="eastAsia"/>
                <w:b/>
                <w:bCs/>
                <w:color w:val="000000" w:themeColor="text1"/>
              </w:rPr>
              <w:t>こちらから</w:t>
            </w: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概要</w:t>
            </w:r>
          </w:p>
        </w:tc>
        <w:tc>
          <w:tcPr>
            <w:tcW w:w="7087" w:type="dxa"/>
            <w:vAlign w:val="center"/>
          </w:tcPr>
          <w:p w:rsidR="00CE683F"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新たに沿岸漁業に就業する方が、継続的に本市の沿岸漁業及び漁村の活性化並びに水産業振興に寄与するため、新規沿岸漁業就業者支援金に交付します。</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対象者</w:t>
            </w:r>
          </w:p>
        </w:tc>
        <w:tc>
          <w:tcPr>
            <w:tcW w:w="7087" w:type="dxa"/>
            <w:vAlign w:val="center"/>
          </w:tcPr>
          <w:p w:rsidR="00CE683F" w:rsidRPr="000F55E6"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以下の全てを満たす方。</w:t>
            </w:r>
          </w:p>
          <w:p w:rsidR="00CE683F" w:rsidRPr="000F55E6"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ア</w:t>
            </w:r>
            <w:r w:rsidRPr="000F55E6">
              <w:rPr>
                <w:rFonts w:ascii="ＭＳ 明朝" w:eastAsia="ＭＳ 明朝" w:hAnsi="ＭＳ 明朝"/>
                <w:color w:val="000000" w:themeColor="text1"/>
              </w:rPr>
              <w:t>.漁船を所有している方。</w:t>
            </w:r>
          </w:p>
          <w:p w:rsidR="00CE683F" w:rsidRPr="000F55E6"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イ</w:t>
            </w:r>
            <w:r w:rsidRPr="000F55E6">
              <w:rPr>
                <w:rFonts w:ascii="ＭＳ 明朝" w:eastAsia="ＭＳ 明朝" w:hAnsi="ＭＳ 明朝"/>
                <w:color w:val="000000" w:themeColor="text1"/>
              </w:rPr>
              <w:t>.原則として新たに専業として沿岸漁業に就業した方。</w:t>
            </w:r>
          </w:p>
          <w:p w:rsidR="00CE683F" w:rsidRPr="000F55E6" w:rsidRDefault="00CE683F" w:rsidP="00CE683F">
            <w:pPr>
              <w:spacing w:line="260" w:lineRule="exact"/>
              <w:ind w:left="210" w:hangingChars="100" w:hanging="210"/>
              <w:rPr>
                <w:rFonts w:ascii="ＭＳ 明朝" w:eastAsia="ＭＳ 明朝" w:hAnsi="ＭＳ 明朝"/>
                <w:color w:val="000000" w:themeColor="text1"/>
              </w:rPr>
            </w:pPr>
            <w:r w:rsidRPr="000F55E6">
              <w:rPr>
                <w:rFonts w:ascii="ＭＳ 明朝" w:eastAsia="ＭＳ 明朝" w:hAnsi="ＭＳ 明朝" w:hint="eastAsia"/>
                <w:color w:val="000000" w:themeColor="text1"/>
              </w:rPr>
              <w:t>ウ</w:t>
            </w:r>
            <w:r w:rsidRPr="000F55E6">
              <w:rPr>
                <w:rFonts w:ascii="ＭＳ 明朝" w:eastAsia="ＭＳ 明朝" w:hAnsi="ＭＳ 明朝"/>
                <w:color w:val="000000" w:themeColor="text1"/>
              </w:rPr>
              <w:t>.市内に住所を有し、かつ、生活の根拠を有するおおむね65歳以下の方。</w:t>
            </w:r>
          </w:p>
          <w:p w:rsidR="00CE683F" w:rsidRPr="000F55E6"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エ</w:t>
            </w:r>
            <w:r w:rsidRPr="000F55E6">
              <w:rPr>
                <w:rFonts w:ascii="ＭＳ 明朝" w:eastAsia="ＭＳ 明朝" w:hAnsi="ＭＳ 明朝"/>
                <w:color w:val="000000" w:themeColor="text1"/>
              </w:rPr>
              <w:t>.今後も継続的に沿岸漁業に就業する意思があると認められる方。</w:t>
            </w:r>
          </w:p>
          <w:p w:rsidR="00CE683F" w:rsidRDefault="00CE683F" w:rsidP="00CE683F">
            <w:pPr>
              <w:spacing w:line="260" w:lineRule="exact"/>
              <w:ind w:left="210" w:hangingChars="100" w:hanging="210"/>
              <w:rPr>
                <w:rFonts w:ascii="ＭＳ 明朝" w:eastAsia="ＭＳ 明朝" w:hAnsi="ＭＳ 明朝"/>
                <w:color w:val="000000" w:themeColor="text1"/>
              </w:rPr>
            </w:pPr>
            <w:r w:rsidRPr="000F55E6">
              <w:rPr>
                <w:rFonts w:ascii="ＭＳ 明朝" w:eastAsia="ＭＳ 明朝" w:hAnsi="ＭＳ 明朝" w:hint="eastAsia"/>
                <w:color w:val="000000" w:themeColor="text1"/>
              </w:rPr>
              <w:t>オ</w:t>
            </w:r>
            <w:r w:rsidRPr="000F55E6">
              <w:rPr>
                <w:rFonts w:ascii="ＭＳ 明朝" w:eastAsia="ＭＳ 明朝" w:hAnsi="ＭＳ 明朝"/>
                <w:color w:val="000000" w:themeColor="text1"/>
              </w:rPr>
              <w:t>.本市にあるいずれかの組合の正組合員になり1年を経過していない方、または、准組合員で1年以内に正組合員になることが見込まれる方で所属する組合長が推薦する方。</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支援金額</w:t>
            </w:r>
          </w:p>
        </w:tc>
        <w:tc>
          <w:tcPr>
            <w:tcW w:w="7087" w:type="dxa"/>
            <w:vAlign w:val="center"/>
          </w:tcPr>
          <w:p w:rsidR="00CE683F"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対象者</w:t>
            </w:r>
            <w:r w:rsidRPr="000F55E6">
              <w:rPr>
                <w:rFonts w:ascii="ＭＳ 明朝" w:eastAsia="ＭＳ 明朝" w:hAnsi="ＭＳ 明朝"/>
                <w:color w:val="000000" w:themeColor="text1"/>
              </w:rPr>
              <w:t>1人につき50万円（1回限り）</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r w:rsidR="00CE683F" w:rsidTr="00CE683F">
        <w:trPr>
          <w:trHeight w:val="20"/>
        </w:trPr>
        <w:tc>
          <w:tcPr>
            <w:tcW w:w="8504" w:type="dxa"/>
            <w:gridSpan w:val="2"/>
            <w:vAlign w:val="center"/>
          </w:tcPr>
          <w:p w:rsidR="00CE683F" w:rsidRPr="005140C4" w:rsidRDefault="00CE683F" w:rsidP="00CE683F">
            <w:pPr>
              <w:spacing w:line="260" w:lineRule="exact"/>
              <w:rPr>
                <w:rFonts w:asciiTheme="majorEastAsia" w:eastAsiaTheme="majorEastAsia" w:hAnsiTheme="majorEastAsia"/>
                <w:b/>
                <w:bCs/>
                <w:color w:val="000000" w:themeColor="text1"/>
              </w:rPr>
            </w:pPr>
            <w:r w:rsidRPr="005140C4">
              <w:rPr>
                <w:rFonts w:asciiTheme="majorEastAsia" w:eastAsiaTheme="majorEastAsia" w:hAnsiTheme="majorEastAsia" w:hint="eastAsia"/>
                <w:b/>
                <w:bCs/>
                <w:color w:val="000000" w:themeColor="text1"/>
              </w:rPr>
              <w:t>⑵　新規まぐろ漁業就業者支援金</w:t>
            </w:r>
          </w:p>
        </w:tc>
        <w:tc>
          <w:tcPr>
            <w:tcW w:w="1701" w:type="dxa"/>
            <w:vMerge/>
            <w:vAlign w:val="center"/>
          </w:tcPr>
          <w:p w:rsidR="00CE683F" w:rsidRPr="005136F0" w:rsidRDefault="00CE683F" w:rsidP="00CE683F">
            <w:pPr>
              <w:spacing w:line="260" w:lineRule="exact"/>
              <w:rPr>
                <w:rFonts w:ascii="ＭＳ 明朝" w:eastAsia="ＭＳ 明朝" w:hAnsi="ＭＳ 明朝"/>
                <w:b/>
                <w:bCs/>
                <w:color w:val="000000" w:themeColor="text1"/>
              </w:rPr>
            </w:pP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概要</w:t>
            </w:r>
          </w:p>
        </w:tc>
        <w:tc>
          <w:tcPr>
            <w:tcW w:w="7087" w:type="dxa"/>
            <w:vAlign w:val="center"/>
          </w:tcPr>
          <w:p w:rsidR="00CE683F" w:rsidRPr="000F55E6" w:rsidRDefault="00CE683F" w:rsidP="00CE683F">
            <w:pPr>
              <w:spacing w:line="260" w:lineRule="exact"/>
              <w:rPr>
                <w:rFonts w:ascii="ＭＳ 明朝" w:eastAsia="ＭＳ 明朝" w:hAnsi="ＭＳ 明朝"/>
                <w:color w:val="000000" w:themeColor="text1"/>
              </w:rPr>
            </w:pPr>
            <w:r w:rsidRPr="005136F0">
              <w:rPr>
                <w:rFonts w:ascii="ＭＳ 明朝" w:eastAsia="ＭＳ 明朝" w:hAnsi="ＭＳ 明朝" w:hint="eastAsia"/>
                <w:color w:val="000000" w:themeColor="text1"/>
              </w:rPr>
              <w:t>まぐろ漁業に就業する方が、継続的に本市のまぐろ漁業の活性化及び水産業振興に寄与するため、新規まぐろ漁業就業者支援金を交付します。</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対象者</w:t>
            </w:r>
          </w:p>
        </w:tc>
        <w:tc>
          <w:tcPr>
            <w:tcW w:w="7087" w:type="dxa"/>
            <w:vAlign w:val="center"/>
          </w:tcPr>
          <w:p w:rsidR="00CE683F" w:rsidRPr="005136F0" w:rsidRDefault="00CE683F" w:rsidP="00CE683F">
            <w:pPr>
              <w:spacing w:line="260" w:lineRule="exact"/>
              <w:rPr>
                <w:rFonts w:ascii="ＭＳ 明朝" w:eastAsia="ＭＳ 明朝" w:hAnsi="ＭＳ 明朝"/>
                <w:color w:val="000000" w:themeColor="text1"/>
              </w:rPr>
            </w:pPr>
            <w:r w:rsidRPr="005136F0">
              <w:rPr>
                <w:rFonts w:ascii="ＭＳ 明朝" w:eastAsia="ＭＳ 明朝" w:hAnsi="ＭＳ 明朝" w:hint="eastAsia"/>
                <w:color w:val="000000" w:themeColor="text1"/>
              </w:rPr>
              <w:t>新規まぐろ漁業就業者で、本市に船籍を有する遠洋まぐろはえ縄漁船に乗船し、航海終了後、まぐろ漁船への次の乗船が確定した方（乗船期間が</w:t>
            </w:r>
            <w:r w:rsidRPr="005136F0">
              <w:rPr>
                <w:rFonts w:ascii="ＭＳ 明朝" w:eastAsia="ＭＳ 明朝" w:hAnsi="ＭＳ 明朝"/>
                <w:color w:val="000000" w:themeColor="text1"/>
              </w:rPr>
              <w:t>1年以上見込まれる者に限る）で、おおむね40歳以下の方。</w:t>
            </w:r>
          </w:p>
          <w:p w:rsidR="00CE683F" w:rsidRPr="005136F0" w:rsidRDefault="00CE683F" w:rsidP="00CE683F">
            <w:pPr>
              <w:spacing w:line="260" w:lineRule="exact"/>
              <w:rPr>
                <w:rFonts w:ascii="ＭＳ 明朝" w:eastAsia="ＭＳ 明朝" w:hAnsi="ＭＳ 明朝"/>
                <w:color w:val="000000" w:themeColor="text1"/>
              </w:rPr>
            </w:pPr>
            <w:r w:rsidRPr="005136F0">
              <w:rPr>
                <w:rFonts w:ascii="ＭＳ 明朝" w:eastAsia="ＭＳ 明朝" w:hAnsi="ＭＳ 明朝" w:hint="eastAsia"/>
                <w:color w:val="000000" w:themeColor="text1"/>
              </w:rPr>
              <w:t>なお、新規まぐろ漁業就業者とは、以下のいずれかを満たす方のこと。</w:t>
            </w:r>
          </w:p>
          <w:p w:rsidR="00CE683F" w:rsidRPr="005136F0" w:rsidRDefault="00CE683F" w:rsidP="00CE683F">
            <w:pPr>
              <w:spacing w:line="260" w:lineRule="exact"/>
              <w:ind w:left="210" w:hangingChars="100" w:hanging="210"/>
              <w:rPr>
                <w:rFonts w:ascii="ＭＳ 明朝" w:eastAsia="ＭＳ 明朝" w:hAnsi="ＭＳ 明朝"/>
                <w:color w:val="000000" w:themeColor="text1"/>
              </w:rPr>
            </w:pPr>
            <w:r w:rsidRPr="005136F0">
              <w:rPr>
                <w:rFonts w:ascii="ＭＳ 明朝" w:eastAsia="ＭＳ 明朝" w:hAnsi="ＭＳ 明朝" w:hint="eastAsia"/>
                <w:color w:val="000000" w:themeColor="text1"/>
              </w:rPr>
              <w:t>ア</w:t>
            </w:r>
            <w:r w:rsidRPr="005136F0">
              <w:rPr>
                <w:rFonts w:ascii="ＭＳ 明朝" w:eastAsia="ＭＳ 明朝" w:hAnsi="ＭＳ 明朝"/>
                <w:color w:val="000000" w:themeColor="text1"/>
              </w:rPr>
              <w:t>.水産高等学校、海上技術学校及び海上技術短期大学校を新規卒業した方。</w:t>
            </w:r>
          </w:p>
          <w:p w:rsidR="00CE683F" w:rsidRPr="000F55E6" w:rsidRDefault="00CE683F" w:rsidP="00CE683F">
            <w:pPr>
              <w:spacing w:line="260" w:lineRule="exact"/>
              <w:rPr>
                <w:rFonts w:ascii="ＭＳ 明朝" w:eastAsia="ＭＳ 明朝" w:hAnsi="ＭＳ 明朝"/>
                <w:color w:val="000000" w:themeColor="text1"/>
              </w:rPr>
            </w:pPr>
            <w:r w:rsidRPr="005136F0">
              <w:rPr>
                <w:rFonts w:ascii="ＭＳ 明朝" w:eastAsia="ＭＳ 明朝" w:hAnsi="ＭＳ 明朝" w:hint="eastAsia"/>
                <w:color w:val="000000" w:themeColor="text1"/>
              </w:rPr>
              <w:t>イ</w:t>
            </w:r>
            <w:r w:rsidRPr="005136F0">
              <w:rPr>
                <w:rFonts w:ascii="ＭＳ 明朝" w:eastAsia="ＭＳ 明朝" w:hAnsi="ＭＳ 明朝"/>
                <w:color w:val="000000" w:themeColor="text1"/>
              </w:rPr>
              <w:t>.6級以上の海技士免状有資格者。</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r w:rsidR="00CE683F" w:rsidTr="00CE683F">
        <w:trPr>
          <w:trHeight w:val="20"/>
        </w:trPr>
        <w:tc>
          <w:tcPr>
            <w:tcW w:w="1417" w:type="dxa"/>
            <w:vAlign w:val="center"/>
          </w:tcPr>
          <w:p w:rsidR="00CE683F" w:rsidRDefault="00CE683F" w:rsidP="00CE683F">
            <w:pPr>
              <w:spacing w:line="260" w:lineRule="exact"/>
              <w:rPr>
                <w:rFonts w:ascii="ＭＳ 明朝" w:eastAsia="ＭＳ 明朝" w:hAnsi="ＭＳ 明朝"/>
                <w:color w:val="000000" w:themeColor="text1"/>
              </w:rPr>
            </w:pPr>
            <w:r>
              <w:rPr>
                <w:rFonts w:ascii="ＭＳ 明朝" w:eastAsia="ＭＳ 明朝" w:hAnsi="ＭＳ 明朝" w:hint="eastAsia"/>
                <w:color w:val="000000" w:themeColor="text1"/>
              </w:rPr>
              <w:t>支援金額</w:t>
            </w:r>
          </w:p>
        </w:tc>
        <w:tc>
          <w:tcPr>
            <w:tcW w:w="7087" w:type="dxa"/>
            <w:vAlign w:val="center"/>
          </w:tcPr>
          <w:p w:rsidR="00CE683F" w:rsidRPr="000F55E6" w:rsidRDefault="00CE683F" w:rsidP="00CE683F">
            <w:pPr>
              <w:spacing w:line="260" w:lineRule="exact"/>
              <w:rPr>
                <w:rFonts w:ascii="ＭＳ 明朝" w:eastAsia="ＭＳ 明朝" w:hAnsi="ＭＳ 明朝"/>
                <w:color w:val="000000" w:themeColor="text1"/>
              </w:rPr>
            </w:pPr>
            <w:r w:rsidRPr="000F55E6">
              <w:rPr>
                <w:rFonts w:ascii="ＭＳ 明朝" w:eastAsia="ＭＳ 明朝" w:hAnsi="ＭＳ 明朝" w:hint="eastAsia"/>
                <w:color w:val="000000" w:themeColor="text1"/>
              </w:rPr>
              <w:t>対象者</w:t>
            </w:r>
            <w:r w:rsidRPr="000F55E6">
              <w:rPr>
                <w:rFonts w:ascii="ＭＳ 明朝" w:eastAsia="ＭＳ 明朝" w:hAnsi="ＭＳ 明朝"/>
                <w:color w:val="000000" w:themeColor="text1"/>
              </w:rPr>
              <w:t>1人につき50万円（1回限り）</w:t>
            </w:r>
          </w:p>
        </w:tc>
        <w:tc>
          <w:tcPr>
            <w:tcW w:w="1701" w:type="dxa"/>
            <w:vMerge/>
            <w:vAlign w:val="center"/>
          </w:tcPr>
          <w:p w:rsidR="00CE683F" w:rsidRDefault="00CE683F" w:rsidP="00CE683F">
            <w:pPr>
              <w:spacing w:line="260" w:lineRule="exact"/>
              <w:rPr>
                <w:rFonts w:ascii="ＭＳ 明朝" w:eastAsia="ＭＳ 明朝" w:hAnsi="ＭＳ 明朝"/>
                <w:color w:val="000000" w:themeColor="text1"/>
              </w:rPr>
            </w:pPr>
          </w:p>
        </w:tc>
      </w:tr>
    </w:tbl>
    <w:p w:rsidR="00CE683F" w:rsidRPr="00B93E41" w:rsidRDefault="00CE683F" w:rsidP="00524392">
      <w:pPr>
        <w:spacing w:line="260" w:lineRule="exact"/>
        <w:rPr>
          <w:rFonts w:ascii="ＭＳ 明朝" w:eastAsia="ＭＳ 明朝" w:hAnsi="ＭＳ 明朝"/>
          <w:color w:val="000000" w:themeColor="text1"/>
        </w:rPr>
      </w:pPr>
    </w:p>
    <w:tbl>
      <w:tblPr>
        <w:tblStyle w:val="ab"/>
        <w:tblW w:w="10201" w:type="dxa"/>
        <w:tblLook w:val="04A0" w:firstRow="1" w:lastRow="0" w:firstColumn="1" w:lastColumn="0" w:noHBand="0" w:noVBand="1"/>
      </w:tblPr>
      <w:tblGrid>
        <w:gridCol w:w="8359"/>
        <w:gridCol w:w="1842"/>
      </w:tblGrid>
      <w:tr w:rsidR="00B93E41" w:rsidRPr="00B93E41" w:rsidTr="00883388">
        <w:tc>
          <w:tcPr>
            <w:tcW w:w="10201" w:type="dxa"/>
            <w:gridSpan w:val="2"/>
            <w:shd w:val="clear" w:color="auto" w:fill="D9D9D9" w:themeFill="background1" w:themeFillShade="D9"/>
            <w:vAlign w:val="center"/>
          </w:tcPr>
          <w:p w:rsidR="00524392" w:rsidRPr="00B93E41" w:rsidRDefault="00DE4C94" w:rsidP="00883388">
            <w:pPr>
              <w:spacing w:line="260" w:lineRule="exac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1</w:t>
            </w:r>
            <w:r w:rsidR="00CE683F">
              <w:rPr>
                <w:rFonts w:ascii="ＭＳ ゴシック" w:eastAsia="ＭＳ ゴシック" w:hAnsi="ＭＳ ゴシック" w:hint="eastAsia"/>
                <w:b/>
                <w:color w:val="000000" w:themeColor="text1"/>
                <w:sz w:val="22"/>
              </w:rPr>
              <w:t>6</w:t>
            </w:r>
            <w:r w:rsidR="00524392" w:rsidRPr="00B93E41">
              <w:rPr>
                <w:rFonts w:ascii="ＭＳ ゴシック" w:eastAsia="ＭＳ ゴシック" w:hAnsi="ＭＳ ゴシック" w:hint="eastAsia"/>
                <w:b/>
                <w:color w:val="000000" w:themeColor="text1"/>
                <w:sz w:val="22"/>
              </w:rPr>
              <w:t xml:space="preserve">　その他にも・・・</w:t>
            </w:r>
            <w:r w:rsidR="005234FE" w:rsidRPr="00B93E41">
              <w:rPr>
                <w:rFonts w:ascii="ＭＳ ゴシック" w:eastAsia="ＭＳ ゴシック" w:hAnsi="ＭＳ ゴシック" w:hint="eastAsia"/>
                <w:b/>
                <w:color w:val="000000" w:themeColor="text1"/>
                <w:sz w:val="22"/>
              </w:rPr>
              <w:t xml:space="preserve">　　　　　　　　　　　　　　　　　　</w:t>
            </w:r>
            <w:r w:rsidR="005234FE" w:rsidRPr="00B93E41">
              <w:rPr>
                <w:rFonts w:ascii="ＭＳ 明朝" w:eastAsia="ＭＳ 明朝" w:hAnsi="ＭＳ 明朝"/>
                <w:color w:val="000000" w:themeColor="text1"/>
              </w:rPr>
              <w:fldChar w:fldCharType="begin"/>
            </w:r>
            <w:r w:rsidR="005234FE" w:rsidRPr="00B93E41">
              <w:rPr>
                <w:rFonts w:ascii="ＭＳ 明朝" w:eastAsia="ＭＳ 明朝" w:hAnsi="ＭＳ 明朝"/>
                <w:color w:val="000000" w:themeColor="text1"/>
              </w:rPr>
              <w:instrText xml:space="preserve"> </w:instrText>
            </w:r>
            <w:r w:rsidR="005234FE" w:rsidRPr="00B93E41">
              <w:rPr>
                <w:rFonts w:ascii="ＭＳ 明朝" w:eastAsia="ＭＳ 明朝" w:hAnsi="ＭＳ 明朝" w:hint="eastAsia"/>
                <w:color w:val="000000" w:themeColor="text1"/>
              </w:rPr>
              <w:instrText>eq \o\ac(○,</w:instrText>
            </w:r>
            <w:r w:rsidR="005234FE" w:rsidRPr="00B93E41">
              <w:rPr>
                <w:rFonts w:ascii="ＭＳ 明朝" w:eastAsia="ＭＳ 明朝" w:hAnsi="ＭＳ 明朝" w:hint="eastAsia"/>
                <w:color w:val="000000" w:themeColor="text1"/>
                <w:position w:val="2"/>
                <w:sz w:val="14"/>
              </w:rPr>
              <w:instrText>問</w:instrText>
            </w:r>
            <w:r w:rsidR="005234FE" w:rsidRPr="00B93E41">
              <w:rPr>
                <w:rFonts w:ascii="ＭＳ 明朝" w:eastAsia="ＭＳ 明朝" w:hAnsi="ＭＳ 明朝" w:hint="eastAsia"/>
                <w:color w:val="000000" w:themeColor="text1"/>
              </w:rPr>
              <w:instrText>)</w:instrText>
            </w:r>
            <w:r w:rsidR="005234FE" w:rsidRPr="00B93E41">
              <w:rPr>
                <w:rFonts w:ascii="ＭＳ 明朝" w:eastAsia="ＭＳ 明朝" w:hAnsi="ＭＳ 明朝"/>
                <w:color w:val="000000" w:themeColor="text1"/>
              </w:rPr>
              <w:fldChar w:fldCharType="end"/>
            </w:r>
            <w:r w:rsidR="005234FE" w:rsidRPr="00B93E41">
              <w:rPr>
                <w:rFonts w:ascii="ＭＳ 明朝" w:eastAsia="ＭＳ 明朝" w:hAnsi="ＭＳ 明朝" w:hint="eastAsia"/>
                <w:color w:val="000000" w:themeColor="text1"/>
              </w:rPr>
              <w:t>水産商工課</w:t>
            </w:r>
            <w:r w:rsidR="00702393">
              <w:rPr>
                <w:rFonts w:ascii="ＭＳ 明朝" w:eastAsia="ＭＳ 明朝" w:hAnsi="ＭＳ 明朝" w:hint="eastAsia"/>
                <w:color w:val="000000" w:themeColor="text1"/>
              </w:rPr>
              <w:t xml:space="preserve">　商工係　</w:t>
            </w:r>
            <w:r w:rsidR="005234FE" w:rsidRPr="00B93E41">
              <w:rPr>
                <w:rFonts w:ascii="ＭＳ 明朝" w:eastAsia="ＭＳ 明朝" w:hAnsi="ＭＳ 明朝" w:hint="eastAsia"/>
                <w:color w:val="000000" w:themeColor="text1"/>
              </w:rPr>
              <w:t>☏0996-33-5638</w:t>
            </w:r>
          </w:p>
        </w:tc>
      </w:tr>
      <w:tr w:rsidR="00B93E41" w:rsidRPr="00B93E41" w:rsidTr="00883388">
        <w:trPr>
          <w:trHeight w:val="505"/>
        </w:trPr>
        <w:tc>
          <w:tcPr>
            <w:tcW w:w="8359" w:type="dxa"/>
            <w:tcBorders>
              <w:bottom w:val="single" w:sz="4" w:space="0" w:color="auto"/>
            </w:tcBorders>
          </w:tcPr>
          <w:p w:rsidR="00524392" w:rsidRPr="00B93E41" w:rsidRDefault="00524392" w:rsidP="00883388">
            <w:pPr>
              <w:spacing w:line="260" w:lineRule="exact"/>
              <w:jc w:val="left"/>
              <w:rPr>
                <w:rFonts w:ascii="ＭＳ 明朝" w:eastAsia="ＭＳ 明朝" w:hAnsi="ＭＳ 明朝" w:cs="ＭＳ 明朝"/>
                <w:b/>
                <w:color w:val="000000" w:themeColor="text1"/>
              </w:rPr>
            </w:pPr>
            <w:r w:rsidRPr="00B93E41">
              <w:rPr>
                <w:rFonts w:ascii="ＭＳ 明朝" w:eastAsia="ＭＳ 明朝" w:hAnsi="ＭＳ 明朝" w:cs="ＭＳ 明朝" w:hint="eastAsia"/>
                <w:b/>
                <w:color w:val="000000" w:themeColor="text1"/>
              </w:rPr>
              <w:t>☆セーフティネット保証制度</w:t>
            </w:r>
          </w:p>
          <w:p w:rsidR="00524392" w:rsidRPr="00B93E41" w:rsidRDefault="00524392" w:rsidP="00883388">
            <w:pPr>
              <w:spacing w:line="260" w:lineRule="exact"/>
              <w:ind w:left="211" w:hangingChars="100" w:hanging="211"/>
              <w:jc w:val="left"/>
              <w:rPr>
                <w:rFonts w:ascii="ＭＳ 明朝" w:eastAsia="ＭＳ 明朝" w:hAnsi="ＭＳ 明朝"/>
                <w:color w:val="000000" w:themeColor="text1"/>
              </w:rPr>
            </w:pPr>
            <w:r w:rsidRPr="00B93E41">
              <w:rPr>
                <w:rFonts w:asciiTheme="majorEastAsia" w:eastAsiaTheme="majorEastAsia" w:hAnsiTheme="majorEastAsia" w:cs="ＭＳ 明朝" w:hint="eastAsia"/>
                <w:b/>
                <w:color w:val="000000" w:themeColor="text1"/>
              </w:rPr>
              <w:t xml:space="preserve">　</w:t>
            </w:r>
            <w:r w:rsidRPr="00B93E41">
              <w:rPr>
                <w:rFonts w:ascii="ＭＳ 明朝" w:eastAsia="ＭＳ 明朝" w:hAnsi="ＭＳ 明朝" w:cs="ＭＳ 明朝" w:hint="eastAsia"/>
                <w:color w:val="000000" w:themeColor="text1"/>
              </w:rPr>
              <w:t>取引先の倒産や自然災害等により経営に支障が生じている等、中小企業者への資金</w:t>
            </w:r>
            <w:r w:rsidRPr="00B93E41">
              <w:rPr>
                <w:rFonts w:ascii="ＭＳ 明朝" w:eastAsia="ＭＳ 明朝" w:hAnsi="ＭＳ 明朝" w:cs="ＭＳ 明朝"/>
                <w:color w:val="000000" w:themeColor="text1"/>
              </w:rPr>
              <w:t>(融資)円滑化を図るための保証制度</w:t>
            </w:r>
            <w:r w:rsidRPr="00B93E41">
              <w:rPr>
                <w:rFonts w:ascii="ＭＳ 明朝" w:eastAsia="ＭＳ 明朝" w:hAnsi="ＭＳ 明朝" w:cs="ＭＳ 明朝" w:hint="eastAsia"/>
                <w:color w:val="000000" w:themeColor="text1"/>
              </w:rPr>
              <w:t>です。</w:t>
            </w:r>
          </w:p>
        </w:tc>
        <w:tc>
          <w:tcPr>
            <w:tcW w:w="1842" w:type="dxa"/>
            <w:vMerge w:val="restart"/>
          </w:tcPr>
          <w:p w:rsidR="00524392" w:rsidRPr="00B93E41" w:rsidRDefault="00524392" w:rsidP="00883388">
            <w:pPr>
              <w:widowControl/>
              <w:jc w:val="left"/>
              <w:rPr>
                <w:rFonts w:ascii="ＭＳ 明朝" w:eastAsia="ＭＳ 明朝" w:hAnsi="ＭＳ 明朝"/>
                <w:color w:val="000000" w:themeColor="text1"/>
              </w:rPr>
            </w:pPr>
          </w:p>
          <w:p w:rsidR="00524392" w:rsidRPr="00B93E41" w:rsidRDefault="00524392" w:rsidP="00883388">
            <w:pPr>
              <w:widowControl/>
              <w:jc w:val="left"/>
              <w:rPr>
                <w:rFonts w:ascii="ＭＳ 明朝" w:eastAsia="ＭＳ 明朝" w:hAnsi="ＭＳ 明朝"/>
                <w:color w:val="000000" w:themeColor="text1"/>
              </w:rPr>
            </w:pPr>
            <w:r w:rsidRPr="00B93E41">
              <w:rPr>
                <w:rFonts w:ascii="ＭＳ 明朝" w:eastAsia="ＭＳ 明朝" w:hAnsi="ＭＳ 明朝"/>
                <w:noProof/>
                <w:color w:val="000000" w:themeColor="text1"/>
              </w:rPr>
              <w:drawing>
                <wp:anchor distT="0" distB="0" distL="114300" distR="114300" simplePos="0" relativeHeight="251679744" behindDoc="0" locked="0" layoutInCell="1" allowOverlap="1" wp14:anchorId="736B41EA" wp14:editId="74CC9AA7">
                  <wp:simplePos x="0" y="0"/>
                  <wp:positionH relativeFrom="column">
                    <wp:posOffset>-2540</wp:posOffset>
                  </wp:positionH>
                  <wp:positionV relativeFrom="paragraph">
                    <wp:posOffset>59941</wp:posOffset>
                  </wp:positionV>
                  <wp:extent cx="933450" cy="9334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4392" w:rsidRPr="00B93E41" w:rsidRDefault="00524392" w:rsidP="00883388">
            <w:pPr>
              <w:widowControl/>
              <w:jc w:val="left"/>
              <w:rPr>
                <w:rFonts w:ascii="ＭＳ 明朝" w:eastAsia="ＭＳ 明朝" w:hAnsi="ＭＳ 明朝"/>
                <w:b/>
                <w:color w:val="000000" w:themeColor="text1"/>
              </w:rPr>
            </w:pPr>
          </w:p>
          <w:p w:rsidR="00524392" w:rsidRPr="00B93E41" w:rsidRDefault="00524392" w:rsidP="00883388">
            <w:pPr>
              <w:spacing w:line="260" w:lineRule="exact"/>
              <w:ind w:firstLineChars="100" w:firstLine="210"/>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w:t>
            </w:r>
          </w:p>
          <w:p w:rsidR="00524392" w:rsidRPr="00B93E41" w:rsidRDefault="00524392" w:rsidP="00883388">
            <w:pPr>
              <w:spacing w:line="260" w:lineRule="exact"/>
              <w:ind w:firstLineChars="100" w:firstLine="210"/>
              <w:jc w:val="left"/>
              <w:rPr>
                <w:rFonts w:ascii="ＭＳ 明朝" w:eastAsia="ＭＳ 明朝" w:hAnsi="ＭＳ 明朝"/>
                <w:color w:val="000000" w:themeColor="text1"/>
              </w:rPr>
            </w:pPr>
          </w:p>
          <w:p w:rsidR="00524392" w:rsidRPr="00B93E41" w:rsidRDefault="00524392" w:rsidP="00883388">
            <w:pPr>
              <w:spacing w:line="260" w:lineRule="exact"/>
              <w:ind w:firstLineChars="100" w:firstLine="210"/>
              <w:jc w:val="left"/>
              <w:rPr>
                <w:rFonts w:ascii="ＭＳ 明朝" w:eastAsia="ＭＳ 明朝" w:hAnsi="ＭＳ 明朝"/>
                <w:color w:val="000000" w:themeColor="text1"/>
              </w:rPr>
            </w:pPr>
          </w:p>
          <w:p w:rsidR="00524392" w:rsidRPr="00B93E41" w:rsidRDefault="00524392" w:rsidP="00883388">
            <w:pPr>
              <w:spacing w:line="260" w:lineRule="exact"/>
              <w:ind w:firstLineChars="100" w:firstLine="210"/>
              <w:jc w:val="left"/>
              <w:rPr>
                <w:rFonts w:ascii="ＭＳ 明朝" w:eastAsia="ＭＳ 明朝" w:hAnsi="ＭＳ 明朝"/>
                <w:color w:val="000000" w:themeColor="text1"/>
              </w:rPr>
            </w:pPr>
          </w:p>
          <w:p w:rsidR="00524392" w:rsidRPr="00B93E41" w:rsidRDefault="00524392" w:rsidP="00883388">
            <w:pPr>
              <w:spacing w:line="260" w:lineRule="exact"/>
              <w:ind w:firstLineChars="100" w:firstLine="211"/>
              <w:jc w:val="left"/>
              <w:rPr>
                <w:rFonts w:ascii="ＭＳ ゴシック" w:eastAsia="ＭＳ ゴシック" w:hAnsi="ＭＳ ゴシック"/>
                <w:b/>
                <w:color w:val="000000" w:themeColor="text1"/>
              </w:rPr>
            </w:pPr>
            <w:r w:rsidRPr="00B93E41">
              <w:rPr>
                <w:rFonts w:ascii="ＭＳ ゴシック" w:eastAsia="ＭＳ ゴシック" w:hAnsi="ＭＳ ゴシック" w:hint="eastAsia"/>
                <w:b/>
                <w:color w:val="000000" w:themeColor="text1"/>
              </w:rPr>
              <w:t>詳しくは、</w:t>
            </w:r>
          </w:p>
          <w:p w:rsidR="00524392" w:rsidRPr="00B93E41" w:rsidRDefault="00524392" w:rsidP="00883388">
            <w:pPr>
              <w:spacing w:line="260" w:lineRule="exact"/>
              <w:ind w:firstLineChars="100" w:firstLine="211"/>
              <w:jc w:val="left"/>
              <w:rPr>
                <w:rFonts w:ascii="ＭＳ 明朝" w:eastAsia="ＭＳ 明朝" w:hAnsi="ＭＳ 明朝"/>
                <w:color w:val="000000" w:themeColor="text1"/>
              </w:rPr>
            </w:pPr>
            <w:r w:rsidRPr="00B93E41">
              <w:rPr>
                <w:rFonts w:ascii="ＭＳ ゴシック" w:eastAsia="ＭＳ ゴシック" w:hAnsi="ＭＳ ゴシック" w:hint="eastAsia"/>
                <w:b/>
                <w:color w:val="000000" w:themeColor="text1"/>
              </w:rPr>
              <w:t>こちらから</w:t>
            </w:r>
          </w:p>
        </w:tc>
      </w:tr>
      <w:tr w:rsidR="00B93E41" w:rsidRPr="00B93E41" w:rsidTr="00883388">
        <w:trPr>
          <w:trHeight w:val="270"/>
        </w:trPr>
        <w:tc>
          <w:tcPr>
            <w:tcW w:w="8359" w:type="dxa"/>
            <w:tcBorders>
              <w:bottom w:val="single" w:sz="4" w:space="0" w:color="auto"/>
            </w:tcBorders>
          </w:tcPr>
          <w:p w:rsidR="00524392" w:rsidRPr="00B93E41" w:rsidRDefault="00524392" w:rsidP="00883388">
            <w:pPr>
              <w:widowControl/>
              <w:spacing w:line="260" w:lineRule="exact"/>
              <w:jc w:val="left"/>
              <w:rPr>
                <w:rFonts w:ascii="ＭＳ 明朝" w:eastAsia="ＭＳ 明朝" w:hAnsi="ＭＳ 明朝"/>
                <w:b/>
                <w:color w:val="000000" w:themeColor="text1"/>
              </w:rPr>
            </w:pPr>
            <w:r w:rsidRPr="00B93E41">
              <w:rPr>
                <w:rFonts w:ascii="ＭＳ 明朝" w:eastAsia="ＭＳ 明朝" w:hAnsi="ＭＳ 明朝" w:hint="eastAsia"/>
                <w:b/>
                <w:color w:val="000000" w:themeColor="text1"/>
              </w:rPr>
              <w:t>☆生産性向上の設備取得の固定資産税減額</w:t>
            </w:r>
          </w:p>
          <w:p w:rsidR="00524392" w:rsidRPr="00B93E41" w:rsidRDefault="00524392" w:rsidP="00883388">
            <w:pPr>
              <w:widowControl/>
              <w:spacing w:line="260" w:lineRule="exact"/>
              <w:ind w:left="210" w:hangingChars="100" w:hanging="210"/>
              <w:jc w:val="left"/>
              <w:rPr>
                <w:rFonts w:ascii="ＭＳ 明朝" w:eastAsia="ＭＳ 明朝" w:hAnsi="ＭＳ 明朝"/>
                <w:color w:val="000000" w:themeColor="text1"/>
              </w:rPr>
            </w:pPr>
            <w:r w:rsidRPr="00B93E41">
              <w:rPr>
                <w:rFonts w:ascii="ＭＳ 明朝" w:eastAsia="ＭＳ 明朝" w:hAnsi="ＭＳ 明朝" w:hint="eastAsia"/>
                <w:color w:val="000000" w:themeColor="text1"/>
              </w:rPr>
              <w:t xml:space="preserve">　生産性を高めるための設備を取得した場合、固定資産税の軽減支援措置(３年間1/2軽減、さらに賃上げ方針を従業員に表明した場合は、最大５年間1/3に軽減)や計画に基づく事業に必要な資金繰りを支援(信用保証)します。</w:t>
            </w:r>
          </w:p>
        </w:tc>
        <w:tc>
          <w:tcPr>
            <w:tcW w:w="1842" w:type="dxa"/>
            <w:vMerge/>
          </w:tcPr>
          <w:p w:rsidR="00524392" w:rsidRPr="00B93E41" w:rsidRDefault="00524392" w:rsidP="00883388">
            <w:pPr>
              <w:spacing w:line="260" w:lineRule="exact"/>
              <w:ind w:firstLineChars="100" w:firstLine="210"/>
              <w:jc w:val="left"/>
              <w:rPr>
                <w:rFonts w:ascii="ＭＳ 明朝" w:eastAsia="ＭＳ 明朝" w:hAnsi="ＭＳ 明朝"/>
                <w:color w:val="000000" w:themeColor="text1"/>
              </w:rPr>
            </w:pPr>
          </w:p>
        </w:tc>
      </w:tr>
      <w:tr w:rsidR="00B93E41" w:rsidRPr="00B93E41" w:rsidTr="00883388">
        <w:trPr>
          <w:trHeight w:val="270"/>
        </w:trPr>
        <w:tc>
          <w:tcPr>
            <w:tcW w:w="8359" w:type="dxa"/>
            <w:tcBorders>
              <w:bottom w:val="single" w:sz="4" w:space="0" w:color="auto"/>
            </w:tcBorders>
          </w:tcPr>
          <w:p w:rsidR="00524392" w:rsidRPr="00B93E41" w:rsidRDefault="00524392" w:rsidP="00883388">
            <w:pPr>
              <w:spacing w:line="260" w:lineRule="exact"/>
              <w:jc w:val="left"/>
              <w:rPr>
                <w:rFonts w:ascii="ＭＳ 明朝" w:eastAsia="ＭＳ 明朝" w:hAnsi="ＭＳ 明朝"/>
                <w:b/>
                <w:color w:val="000000" w:themeColor="text1"/>
              </w:rPr>
            </w:pPr>
            <w:r w:rsidRPr="00B93E41">
              <w:rPr>
                <w:rFonts w:ascii="ＭＳ 明朝" w:eastAsia="ＭＳ 明朝" w:hAnsi="ＭＳ 明朝" w:hint="eastAsia"/>
                <w:b/>
                <w:color w:val="000000" w:themeColor="text1"/>
              </w:rPr>
              <w:t>☆あらゆる経営の相談に対応します！よろず支援拠点定期相談会</w:t>
            </w:r>
          </w:p>
          <w:p w:rsidR="00524392" w:rsidRPr="00B93E41" w:rsidRDefault="00524392" w:rsidP="00883388">
            <w:pPr>
              <w:spacing w:line="260" w:lineRule="exact"/>
              <w:ind w:leftChars="100" w:left="210"/>
              <w:jc w:val="left"/>
              <w:rPr>
                <w:rFonts w:ascii="Century" w:eastAsia="ＭＳ 明朝" w:hAnsi="Century" w:cs="ＭＳ 明朝"/>
                <w:color w:val="000000" w:themeColor="text1"/>
              </w:rPr>
            </w:pPr>
            <w:r w:rsidRPr="00B93E41">
              <w:rPr>
                <w:rFonts w:ascii="Century" w:eastAsia="ＭＳ 明朝" w:hAnsi="Century" w:cs="ＭＳ 明朝" w:hint="eastAsia"/>
                <w:color w:val="000000" w:themeColor="text1"/>
              </w:rPr>
              <w:t>市内の個人事業主･小規模事業者･中小企業の方々の売上拡大･経営改善･商品開発等、経営上の様々なお悩みの解決のお手伝いをします。何度利用しても無料、事前予約制になります。</w:t>
            </w:r>
          </w:p>
          <w:p w:rsidR="00524392" w:rsidRPr="00B93E41" w:rsidRDefault="00524392" w:rsidP="00883388">
            <w:pPr>
              <w:spacing w:line="260" w:lineRule="exact"/>
              <w:ind w:firstLineChars="100" w:firstLine="210"/>
              <w:jc w:val="left"/>
              <w:rPr>
                <w:rFonts w:ascii="ＭＳ 明朝" w:eastAsia="ＭＳ 明朝" w:hAnsi="ＭＳ 明朝"/>
                <w:b/>
                <w:color w:val="000000" w:themeColor="text1"/>
              </w:rPr>
            </w:pPr>
            <w:r w:rsidRPr="00B93E41">
              <w:rPr>
                <w:rFonts w:ascii="Century" w:eastAsia="ＭＳ 明朝" w:hAnsi="Century" w:cs="ＭＳ 明朝" w:hint="eastAsia"/>
                <w:color w:val="000000" w:themeColor="text1"/>
              </w:rPr>
              <w:t>原則毎月第４金曜日･場所</w:t>
            </w:r>
            <w:r w:rsidRPr="00B93E41">
              <w:rPr>
                <w:rFonts w:ascii="Century" w:eastAsia="ＭＳ 明朝" w:hAnsi="Century" w:cs="ＭＳ 明朝"/>
                <w:color w:val="000000" w:themeColor="text1"/>
              </w:rPr>
              <w:t>:</w:t>
            </w:r>
            <w:r w:rsidRPr="00B93E41">
              <w:rPr>
                <w:rFonts w:ascii="Century" w:eastAsia="ＭＳ 明朝" w:hAnsi="Century" w:cs="ＭＳ 明朝" w:hint="eastAsia"/>
                <w:color w:val="000000" w:themeColor="text1"/>
              </w:rPr>
              <w:t>いちき串木野商工会議所</w:t>
            </w:r>
          </w:p>
        </w:tc>
        <w:tc>
          <w:tcPr>
            <w:tcW w:w="1842" w:type="dxa"/>
            <w:vMerge/>
            <w:tcBorders>
              <w:bottom w:val="single" w:sz="4" w:space="0" w:color="auto"/>
            </w:tcBorders>
          </w:tcPr>
          <w:p w:rsidR="00524392" w:rsidRPr="00B93E41" w:rsidRDefault="00524392" w:rsidP="00883388">
            <w:pPr>
              <w:spacing w:line="260" w:lineRule="exact"/>
              <w:ind w:firstLineChars="100" w:firstLine="211"/>
              <w:jc w:val="left"/>
              <w:rPr>
                <w:rFonts w:ascii="ＭＳ 明朝" w:eastAsia="ＭＳ 明朝" w:hAnsi="ＭＳ 明朝"/>
                <w:b/>
                <w:color w:val="000000" w:themeColor="text1"/>
              </w:rPr>
            </w:pPr>
          </w:p>
        </w:tc>
      </w:tr>
    </w:tbl>
    <w:p w:rsidR="00524392" w:rsidRPr="00B93E41" w:rsidRDefault="00524392" w:rsidP="005234FE">
      <w:pPr>
        <w:spacing w:line="260" w:lineRule="exact"/>
        <w:rPr>
          <w:rFonts w:ascii="ＭＳ 明朝" w:eastAsia="ＭＳ 明朝" w:hAnsi="ＭＳ 明朝"/>
          <w:color w:val="000000" w:themeColor="text1"/>
        </w:rPr>
      </w:pPr>
    </w:p>
    <w:sectPr w:rsidR="00524392" w:rsidRPr="00B93E41" w:rsidSect="00E47B2E">
      <w:headerReference w:type="default" r:id="rId30"/>
      <w:pgSz w:w="11900" w:h="16840"/>
      <w:pgMar w:top="709" w:right="849" w:bottom="1134" w:left="851" w:header="851"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1D6" w:rsidRDefault="007961D6">
      <w:r>
        <w:separator/>
      </w:r>
    </w:p>
  </w:endnote>
  <w:endnote w:type="continuationSeparator" w:id="0">
    <w:p w:rsidR="007961D6" w:rsidRDefault="0079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ヒラギノ角ゴ ProN W3">
    <w:altName w:val="Times New Roman"/>
    <w:charset w:val="00"/>
    <w:family w:val="roman"/>
    <w:pitch w:val="default"/>
  </w:font>
  <w:font w:name="Arial Unicode MS">
    <w:panose1 w:val="020B0604020202020204"/>
    <w:charset w:val="80"/>
    <w:family w:val="modern"/>
    <w:pitch w:val="variable"/>
    <w:sig w:usb0="F7FFAFFF" w:usb1="E9DFFFFF" w:usb2="0000003F" w:usb3="00000000" w:csb0="003F01FF" w:csb1="00000000"/>
  </w:font>
  <w:font w:name="ヒラギノ角ゴ ProN W6">
    <w:altName w:val="ＭＳ 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410643"/>
      <w:docPartObj>
        <w:docPartGallery w:val="Page Numbers (Bottom of Page)"/>
        <w:docPartUnique/>
      </w:docPartObj>
    </w:sdtPr>
    <w:sdtEndPr/>
    <w:sdtContent>
      <w:p w:rsidR="007961D6" w:rsidRDefault="007961D6">
        <w:pPr>
          <w:pStyle w:val="a7"/>
          <w:jc w:val="center"/>
        </w:pPr>
        <w:r>
          <w:fldChar w:fldCharType="begin"/>
        </w:r>
        <w:r>
          <w:instrText>PAGE   \* MERGEFORMAT</w:instrText>
        </w:r>
        <w:r>
          <w:fldChar w:fldCharType="separate"/>
        </w:r>
        <w:r>
          <w:rPr>
            <w:lang w:val="ja-JP"/>
          </w:rPr>
          <w:t>2</w:t>
        </w:r>
        <w:r>
          <w:fldChar w:fldCharType="end"/>
        </w:r>
      </w:p>
    </w:sdtContent>
  </w:sdt>
  <w:p w:rsidR="007961D6" w:rsidRDefault="007961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1D6" w:rsidRDefault="007961D6">
      <w:r>
        <w:separator/>
      </w:r>
    </w:p>
  </w:footnote>
  <w:footnote w:type="continuationSeparator" w:id="0">
    <w:p w:rsidR="007961D6" w:rsidRDefault="0079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1D6" w:rsidRDefault="007961D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921EF"/>
    <w:multiLevelType w:val="hybridMultilevel"/>
    <w:tmpl w:val="08E6CEA8"/>
    <w:lvl w:ilvl="0" w:tplc="4C885B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9B3844"/>
    <w:multiLevelType w:val="hybridMultilevel"/>
    <w:tmpl w:val="9050C67E"/>
    <w:lvl w:ilvl="0" w:tplc="50C623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BC0318"/>
    <w:multiLevelType w:val="hybridMultilevel"/>
    <w:tmpl w:val="F90E2A7C"/>
    <w:lvl w:ilvl="0" w:tplc="3D4E5E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DF688C"/>
    <w:multiLevelType w:val="hybridMultilevel"/>
    <w:tmpl w:val="4CEEA5FC"/>
    <w:lvl w:ilvl="0" w:tplc="418C0E34">
      <w:start w:val="1"/>
      <w:numFmt w:val="decimalEnclosedParen"/>
      <w:lvlText w:val="%1"/>
      <w:lvlJc w:val="left"/>
      <w:pPr>
        <w:ind w:left="360" w:hanging="360"/>
      </w:pPr>
      <w:rPr>
        <w:rFonts w:ascii="ＭＳ ゴシック" w:eastAsia="ＭＳ ゴシック" w:hAnsi="ＭＳ ゴシック"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characterSpacingControl w:val="doNotCompress"/>
  <w:hdrShapeDefaults>
    <o:shapedefaults v:ext="edit" spidmax="5120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E8"/>
    <w:rsid w:val="00002025"/>
    <w:rsid w:val="00013320"/>
    <w:rsid w:val="000500AB"/>
    <w:rsid w:val="00067FEF"/>
    <w:rsid w:val="000719EE"/>
    <w:rsid w:val="00094DB6"/>
    <w:rsid w:val="000B0A5E"/>
    <w:rsid w:val="000C6CFE"/>
    <w:rsid w:val="000D0F07"/>
    <w:rsid w:val="00113B63"/>
    <w:rsid w:val="001E301F"/>
    <w:rsid w:val="00211D03"/>
    <w:rsid w:val="00220A6C"/>
    <w:rsid w:val="00254FED"/>
    <w:rsid w:val="002E2F77"/>
    <w:rsid w:val="002E6726"/>
    <w:rsid w:val="00333767"/>
    <w:rsid w:val="003505B8"/>
    <w:rsid w:val="003B6B15"/>
    <w:rsid w:val="003E47BD"/>
    <w:rsid w:val="004041FB"/>
    <w:rsid w:val="00426DCF"/>
    <w:rsid w:val="00454D69"/>
    <w:rsid w:val="004E428B"/>
    <w:rsid w:val="005140C4"/>
    <w:rsid w:val="00515D2D"/>
    <w:rsid w:val="005234FE"/>
    <w:rsid w:val="00524392"/>
    <w:rsid w:val="00554ECD"/>
    <w:rsid w:val="00555D5D"/>
    <w:rsid w:val="00585B49"/>
    <w:rsid w:val="00586100"/>
    <w:rsid w:val="005A3F4B"/>
    <w:rsid w:val="005B68D5"/>
    <w:rsid w:val="006B2187"/>
    <w:rsid w:val="00702393"/>
    <w:rsid w:val="00747F88"/>
    <w:rsid w:val="0075476B"/>
    <w:rsid w:val="007961D6"/>
    <w:rsid w:val="007972C8"/>
    <w:rsid w:val="007A7A38"/>
    <w:rsid w:val="007D273F"/>
    <w:rsid w:val="007E05C3"/>
    <w:rsid w:val="008558F5"/>
    <w:rsid w:val="0088179C"/>
    <w:rsid w:val="00883388"/>
    <w:rsid w:val="008A06EC"/>
    <w:rsid w:val="008F0BEC"/>
    <w:rsid w:val="009204C1"/>
    <w:rsid w:val="00923779"/>
    <w:rsid w:val="009240D3"/>
    <w:rsid w:val="009450E8"/>
    <w:rsid w:val="00956AC9"/>
    <w:rsid w:val="00A025D0"/>
    <w:rsid w:val="00A51D7D"/>
    <w:rsid w:val="00AA38E5"/>
    <w:rsid w:val="00AD1EB4"/>
    <w:rsid w:val="00AD6178"/>
    <w:rsid w:val="00B32164"/>
    <w:rsid w:val="00B70BDD"/>
    <w:rsid w:val="00B70D14"/>
    <w:rsid w:val="00B93E41"/>
    <w:rsid w:val="00BB7102"/>
    <w:rsid w:val="00BD70E9"/>
    <w:rsid w:val="00C05A39"/>
    <w:rsid w:val="00C143EE"/>
    <w:rsid w:val="00C53DE3"/>
    <w:rsid w:val="00CC5A52"/>
    <w:rsid w:val="00CD09D9"/>
    <w:rsid w:val="00CE683F"/>
    <w:rsid w:val="00D10676"/>
    <w:rsid w:val="00D427BC"/>
    <w:rsid w:val="00D815DE"/>
    <w:rsid w:val="00D96A4C"/>
    <w:rsid w:val="00DC0058"/>
    <w:rsid w:val="00DC38F1"/>
    <w:rsid w:val="00DD3A99"/>
    <w:rsid w:val="00DE4C94"/>
    <w:rsid w:val="00DF2B7E"/>
    <w:rsid w:val="00E02CC7"/>
    <w:rsid w:val="00E02F54"/>
    <w:rsid w:val="00E47B2E"/>
    <w:rsid w:val="00EC7898"/>
    <w:rsid w:val="00ED618B"/>
    <w:rsid w:val="00F63EFB"/>
    <w:rsid w:val="00F85D6D"/>
    <w:rsid w:val="00F86303"/>
    <w:rsid w:val="00FB6678"/>
    <w:rsid w:val="00FC1395"/>
    <w:rsid w:val="00FC6D61"/>
    <w:rsid w:val="00FE4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B1BF03E"/>
  <w15:docId w15:val="{EE8B6B88-59BC-47B3-ABB3-813C67A7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02CC7"/>
    <w:pPr>
      <w:widowControl w:val="0"/>
      <w:jc w:val="both"/>
    </w:pPr>
    <w:rPr>
      <w:rFonts w:ascii="游明朝" w:eastAsia="游明朝" w:hAnsi="游明朝" w:cs="游明朝"/>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14:textOutline w14:w="0" w14:cap="flat" w14:cmpd="sng" w14:algn="ctr">
        <w14:noFill/>
        <w14:prstDash w14:val="solid"/>
        <w14:bevel/>
      </w14:textOutline>
    </w:rPr>
  </w:style>
  <w:style w:type="paragraph" w:styleId="a5">
    <w:name w:val="header"/>
    <w:basedOn w:val="a"/>
    <w:link w:val="a6"/>
    <w:uiPriority w:val="99"/>
    <w:unhideWhenUsed/>
    <w:rsid w:val="007E05C3"/>
    <w:pPr>
      <w:tabs>
        <w:tab w:val="center" w:pos="4252"/>
        <w:tab w:val="right" w:pos="8504"/>
      </w:tabs>
      <w:snapToGrid w:val="0"/>
    </w:pPr>
  </w:style>
  <w:style w:type="character" w:customStyle="1" w:styleId="a6">
    <w:name w:val="ヘッダー (文字)"/>
    <w:basedOn w:val="a0"/>
    <w:link w:val="a5"/>
    <w:uiPriority w:val="99"/>
    <w:rsid w:val="007E05C3"/>
    <w:rPr>
      <w:rFonts w:ascii="游明朝" w:eastAsia="游明朝" w:hAnsi="游明朝" w:cs="游明朝"/>
      <w:color w:val="000000"/>
      <w:kern w:val="2"/>
      <w:sz w:val="21"/>
      <w:szCs w:val="21"/>
      <w:u w:color="000000"/>
    </w:rPr>
  </w:style>
  <w:style w:type="paragraph" w:styleId="a7">
    <w:name w:val="footer"/>
    <w:basedOn w:val="a"/>
    <w:link w:val="a8"/>
    <w:uiPriority w:val="99"/>
    <w:unhideWhenUsed/>
    <w:rsid w:val="007E05C3"/>
    <w:pPr>
      <w:tabs>
        <w:tab w:val="center" w:pos="4252"/>
        <w:tab w:val="right" w:pos="8504"/>
      </w:tabs>
      <w:snapToGrid w:val="0"/>
    </w:pPr>
  </w:style>
  <w:style w:type="character" w:customStyle="1" w:styleId="a8">
    <w:name w:val="フッター (文字)"/>
    <w:basedOn w:val="a0"/>
    <w:link w:val="a7"/>
    <w:uiPriority w:val="99"/>
    <w:rsid w:val="007E05C3"/>
    <w:rPr>
      <w:rFonts w:ascii="游明朝" w:eastAsia="游明朝" w:hAnsi="游明朝" w:cs="游明朝"/>
      <w:color w:val="000000"/>
      <w:kern w:val="2"/>
      <w:sz w:val="21"/>
      <w:szCs w:val="21"/>
      <w:u w:color="000000"/>
    </w:rPr>
  </w:style>
  <w:style w:type="paragraph" w:styleId="a9">
    <w:name w:val="Balloon Text"/>
    <w:basedOn w:val="a"/>
    <w:link w:val="aa"/>
    <w:uiPriority w:val="99"/>
    <w:semiHidden/>
    <w:unhideWhenUsed/>
    <w:rsid w:val="00BD70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70E9"/>
    <w:rPr>
      <w:rFonts w:asciiTheme="majorHAnsi" w:eastAsiaTheme="majorEastAsia" w:hAnsiTheme="majorHAnsi" w:cstheme="majorBidi"/>
      <w:color w:val="000000"/>
      <w:kern w:val="2"/>
      <w:sz w:val="18"/>
      <w:szCs w:val="18"/>
      <w:u w:color="000000"/>
    </w:rPr>
  </w:style>
  <w:style w:type="table" w:styleId="ab">
    <w:name w:val="Table Grid"/>
    <w:basedOn w:val="a1"/>
    <w:uiPriority w:val="39"/>
    <w:rsid w:val="0052439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52439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DE4C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13" Type="http://schemas.openxmlformats.org/officeDocument/2006/relationships/image" Target="media/image5.png" /><Relationship Id="rId18" Type="http://schemas.openxmlformats.org/officeDocument/2006/relationships/image" Target="media/image9.emf" /><Relationship Id="rId26" Type="http://schemas.openxmlformats.org/officeDocument/2006/relationships/image" Target="media/image17.png" /><Relationship Id="rId3" Type="http://schemas.openxmlformats.org/officeDocument/2006/relationships/styles" Target="styles.xml" /><Relationship Id="rId21" Type="http://schemas.openxmlformats.org/officeDocument/2006/relationships/image" Target="media/image12.png"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image" Target="media/image8.emf" /><Relationship Id="rId25" Type="http://schemas.openxmlformats.org/officeDocument/2006/relationships/image" Target="media/image16.png" /><Relationship Id="rId2" Type="http://schemas.openxmlformats.org/officeDocument/2006/relationships/numbering" Target="numbering.xml" /><Relationship Id="rId16" Type="http://schemas.openxmlformats.org/officeDocument/2006/relationships/image" Target="media/image7.emf" /><Relationship Id="rId20" Type="http://schemas.openxmlformats.org/officeDocument/2006/relationships/image" Target="media/image11.png" /><Relationship Id="rId29" Type="http://schemas.openxmlformats.org/officeDocument/2006/relationships/image" Target="media/image20.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24" Type="http://schemas.openxmlformats.org/officeDocument/2006/relationships/image" Target="media/image15.png"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6.png" /><Relationship Id="rId23" Type="http://schemas.openxmlformats.org/officeDocument/2006/relationships/image" Target="media/image14.png" /><Relationship Id="rId28" Type="http://schemas.openxmlformats.org/officeDocument/2006/relationships/image" Target="media/image19.png" /><Relationship Id="rId10" Type="http://schemas.openxmlformats.org/officeDocument/2006/relationships/image" Target="media/image2.png" /><Relationship Id="rId19" Type="http://schemas.openxmlformats.org/officeDocument/2006/relationships/image" Target="media/image10.png"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image" Target="media/image4.emf" /><Relationship Id="rId22" Type="http://schemas.openxmlformats.org/officeDocument/2006/relationships/image" Target="media/image13.png" /><Relationship Id="rId27" Type="http://schemas.openxmlformats.org/officeDocument/2006/relationships/image" Target="media/image18.png" /><Relationship Id="rId30" Type="http://schemas.openxmlformats.org/officeDocument/2006/relationships/header" Target="header1.xml" /></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3474-070B-4D1B-B08A-034B9765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7</Pages>
  <Words>1229</Words>
  <Characters>7007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120水産商工課</dc:creator>
  <cp:lastModifiedBy>121水産商工課 商工係</cp:lastModifiedBy>
  <cp:revision>51</cp:revision>
  <cp:lastPrinted>2024-06-05T00:02:00Z</cp:lastPrinted>
  <dcterms:created xsi:type="dcterms:W3CDTF">2024-05-23T07:20:00Z</dcterms:created>
  <dcterms:modified xsi:type="dcterms:W3CDTF">2026-07-13T06:42:00Z</dcterms:modified>
</cp:coreProperties>
</file>