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 Target="docProps/custom.xml" Id="rId4" Type="http://schemas.openxmlformats.org/officeDocument/2006/relationships/custom-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bookmarkStart w:id="0" w:name="_GoBack"/>
      <w:bookmarkEnd w:id="0"/>
      <w:r>
        <w:rPr>
          <w:rFonts w:hint="default"/>
        </w:rPr>
        <w:t>様式第</w:t>
      </w:r>
      <w:r>
        <w:rPr>
          <w:rFonts w:hint="default"/>
        </w:rPr>
        <w:t>1</w:t>
      </w:r>
      <w:r>
        <w:rPr>
          <w:rFonts w:hint="default"/>
        </w:rPr>
        <w:t>号（第</w:t>
      </w:r>
      <w:r>
        <w:rPr>
          <w:rFonts w:hint="default"/>
        </w:rPr>
        <w:t>7</w:t>
      </w:r>
      <w:r>
        <w:rPr>
          <w:rFonts w:hint="default"/>
        </w:rPr>
        <w:t>条関係）</w:t>
      </w:r>
      <w:r>
        <w:rPr>
          <w:rFonts w:hint="default"/>
        </w:rPr>
        <mc:AlternateContent>
          <mc:Choice Requires="wps">
            <w:drawing>
              <wp:anchor distT="0" distB="0" distL="90170" distR="90170" simplePos="0" relativeHeight="2" behindDoc="0" locked="0" layoutInCell="1" hidden="0" allowOverlap="1">
                <wp:simplePos x="0" y="0"/>
                <wp:positionH relativeFrom="margin">
                  <wp:align>right</wp:align>
                </wp:positionH>
                <wp:positionV relativeFrom="paragraph">
                  <wp:posOffset>-6350</wp:posOffset>
                </wp:positionV>
                <wp:extent cx="1597660" cy="524510"/>
                <wp:effectExtent l="0" t="0" r="635" b="635"/>
                <wp:wrapSquare wrapText="bothSides"/>
                <wp:docPr id="1026" name="Frame1"/>
                <a:graphic xmlns:a="http://schemas.openxmlformats.org/drawingml/2006/main">
                  <a:graphicData uri="http://schemas.microsoft.com/office/word/2010/wordprocessingShape">
                    <wps:wsp>
                      <wps:cNvPr id="1026" name="Frame1"/>
                      <wps:cNvSpPr txBox="1"/>
                      <wps:spPr>
                        <a:xfrm>
                          <a:off x="0" y="0"/>
                          <a:ext cx="1597660" cy="524510"/>
                        </a:xfrm>
                        <a:prstGeom prst="rect">
                          <a:avLst/>
                        </a:prstGeom>
                      </wps:spPr>
                      <wps:txbx>
                        <w:txbxContent>
                          <w:tbl>
                            <w:tblPr>
                              <w:tblStyle w:val="11"/>
                              <w:tblW w:w="2540" w:type="dxa"/>
                              <w:jc w:val="righ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4" w:type="dxa"/>
                                <w:bottom w:w="0" w:type="dxa"/>
                                <w:right w:w="99" w:type="dxa"/>
                              </w:tblCellMar>
                              <w:tblLook w:firstRow="1" w:lastRow="1" w:firstColumn="1" w:lastColumn="1" w:noHBand="0" w:noVBand="0" w:val="01E0"/>
                            </w:tblPr>
                            <w:tblGrid>
                              <w:gridCol w:w="1270"/>
                              <w:gridCol w:w="1270"/>
                            </w:tblGrid>
                            <w:tr>
                              <w:trPr>
                                <w:trHeight w:val="350" w:hRule="atLeast"/>
                              </w:trPr>
                              <w:tc>
                                <w:tcPr>
                                  <w:tcW w:w="127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top"/>
                                </w:tcPr>
                                <w:p>
                                  <w:pPr>
                                    <w:pStyle w:val="0"/>
                                    <w:rPr>
                                      <w:rFonts w:hint="default"/>
                                    </w:rPr>
                                  </w:pPr>
                                  <w:r>
                                    <w:rPr>
                                      <w:rFonts w:hint="default"/>
                                    </w:rPr>
                                    <w:t>水道番号</w:t>
                                  </w:r>
                                </w:p>
                              </w:tc>
                              <w:tc>
                                <w:tcPr>
                                  <w:tcW w:w="127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top"/>
                                </w:tcPr>
                                <w:p>
                                  <w:pPr>
                                    <w:pStyle w:val="0"/>
                                    <w:rPr>
                                      <w:rFonts w:hint="default"/>
                                    </w:rPr>
                                  </w:pPr>
                                </w:p>
                              </w:tc>
                            </w:tr>
                            <w:tr>
                              <w:trPr>
                                <w:trHeight w:val="350" w:hRule="atLeast"/>
                              </w:trPr>
                              <w:tc>
                                <w:tcPr>
                                  <w:tcW w:w="1270" w:type="dxa"/>
                                  <w:tcBorders>
                                    <w:top w:val="single" w:color="00000A" w:sz="4" w:space="0"/>
                                    <w:left w:val="single" w:color="00000A" w:sz="4" w:space="0"/>
                                    <w:bottom w:val="single" w:color="auto" w:sz="4" w:space="0"/>
                                    <w:right w:val="single" w:color="00000A" w:sz="4" w:space="0"/>
                                    <w:tl2br w:val="none" w:color="auto" w:sz="0" w:space="0"/>
                                    <w:tr2bl w:val="none" w:color="auto" w:sz="0" w:space="0"/>
                                  </w:tcBorders>
                                  <w:shd w:val="clear" w:color="auto" w:fill="auto"/>
                                  <w:tcMar>
                                    <w:left w:w="94" w:type="dxa"/>
                                  </w:tcMar>
                                  <w:vAlign w:val="top"/>
                                </w:tcPr>
                                <w:p>
                                  <w:pPr>
                                    <w:pStyle w:val="0"/>
                                    <w:rPr>
                                      <w:rFonts w:hint="default"/>
                                    </w:rPr>
                                  </w:pPr>
                                  <w:r>
                                    <w:rPr>
                                      <w:rFonts w:hint="default"/>
                                    </w:rPr>
                                    <w:t>水栓番号</w:t>
                                  </w:r>
                                </w:p>
                              </w:tc>
                              <w:tc>
                                <w:tcPr>
                                  <w:tcW w:w="1270" w:type="dxa"/>
                                  <w:tcBorders>
                                    <w:top w:val="single" w:color="00000A" w:sz="4" w:space="0"/>
                                    <w:left w:val="single" w:color="00000A" w:sz="4" w:space="0"/>
                                    <w:bottom w:val="single" w:color="auto" w:sz="4" w:space="0"/>
                                    <w:right w:val="single" w:color="00000A" w:sz="4" w:space="0"/>
                                    <w:tl2br w:val="none" w:color="auto" w:sz="0" w:space="0"/>
                                    <w:tr2bl w:val="none" w:color="auto" w:sz="0" w:space="0"/>
                                  </w:tcBorders>
                                  <w:shd w:val="clear" w:color="auto" w:fill="auto"/>
                                  <w:tcMar>
                                    <w:left w:w="94" w:type="dxa"/>
                                  </w:tcMar>
                                  <w:vAlign w:val="top"/>
                                </w:tcPr>
                                <w:p>
                                  <w:pPr>
                                    <w:pStyle w:val="0"/>
                                    <w:rPr>
                                      <w:rFonts w:hint="default"/>
                                    </w:rPr>
                                  </w:pPr>
                                </w:p>
                              </w:tc>
                            </w:tr>
                          </w:tbl>
                          <w:p>
                            <w:pPr>
                              <w:pStyle w:val="0"/>
                              <w:rPr>
                                <w:rFonts w:hint="eastAsia"/>
                              </w:rPr>
                            </w:pPr>
                          </w:p>
                        </w:txbxContent>
                      </wps:txbx>
                      <wps:bodyPr vertOverflow="overflow" horzOverflow="overflow" lIns="0" tIns="0" rIns="0" bIns="0" anchor="t"/>
                    </wps:wsp>
                  </a:graphicData>
                </a:graphic>
              </wp:anchor>
            </w:drawing>
          </mc:Choice>
          <mc:Fallback>
            <w:pict>
              <v:shapetype id="_x0000_t202" coordsize="21600,21600" o:spt="202" path="m,l,21600r21600,l21600,xe">
                <v:stroke joinstyle="miter"/>
                <v:path gradientshapeok="t" o:connecttype="rect"/>
              </v:shapetype>
              <v:shape id="Frame1" style="v-text-anchor:top;mso-wrap-distance-top:0pt;margin-top:-0.5pt;mso-wrap-distance-left:7.1pt;mso-wrap-distance-bottom:0pt;mso-position-horizontal:right;mso-position-horizontal-relative:margin;mso-wrap-distance-right:7.1pt;mso-wrap-mode:square;mso-position-vertical-relative:text;position:absolute;height:41.3pt;width:125.8pt;z-index:2;" o:spid="_x0000_s1026" o:allowincell="t" o:allowoverlap="t" filled="f" stroked="f" o:spt="202" type="#_x0000_t202">
                <v:fill/>
                <v:textbox style="layout-flow:horizontal;" inset="0mm,0mm,0mm,0mm">
                  <w:txbxContent>
                    <w:tbl>
                      <w:tblPr>
                        <w:tblStyle w:val="11"/>
                        <w:tblW w:w="2540" w:type="dxa"/>
                        <w:jc w:val="right"/>
                        <w:tblInd w:w="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4" w:type="dxa"/>
                          <w:bottom w:w="0" w:type="dxa"/>
                          <w:right w:w="99" w:type="dxa"/>
                        </w:tblCellMar>
                        <w:tblLook w:firstRow="1" w:lastRow="1" w:firstColumn="1" w:lastColumn="1" w:noHBand="0" w:noVBand="0" w:val="01E0"/>
                      </w:tblPr>
                      <w:tblGrid>
                        <w:gridCol w:w="1270"/>
                        <w:gridCol w:w="1270"/>
                      </w:tblGrid>
                      <w:tr>
                        <w:trPr>
                          <w:trHeight w:val="350" w:hRule="atLeast"/>
                        </w:trPr>
                        <w:tc>
                          <w:tcPr>
                            <w:tcW w:w="127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top"/>
                          </w:tcPr>
                          <w:p>
                            <w:pPr>
                              <w:pStyle w:val="0"/>
                              <w:rPr>
                                <w:rFonts w:hint="default"/>
                              </w:rPr>
                            </w:pPr>
                            <w:r>
                              <w:rPr>
                                <w:rFonts w:hint="default"/>
                              </w:rPr>
                              <w:t>水道番号</w:t>
                            </w:r>
                          </w:p>
                        </w:tc>
                        <w:tc>
                          <w:tcPr>
                            <w:tcW w:w="127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cMar>
                              <w:left w:w="94" w:type="dxa"/>
                            </w:tcMar>
                            <w:vAlign w:val="top"/>
                          </w:tcPr>
                          <w:p>
                            <w:pPr>
                              <w:pStyle w:val="0"/>
                              <w:rPr>
                                <w:rFonts w:hint="default"/>
                              </w:rPr>
                            </w:pPr>
                          </w:p>
                        </w:tc>
                      </w:tr>
                      <w:tr>
                        <w:trPr>
                          <w:trHeight w:val="350" w:hRule="atLeast"/>
                        </w:trPr>
                        <w:tc>
                          <w:tcPr>
                            <w:tcW w:w="1270" w:type="dxa"/>
                            <w:tcBorders>
                              <w:top w:val="single" w:color="00000A" w:sz="4" w:space="0"/>
                              <w:left w:val="single" w:color="00000A" w:sz="4" w:space="0"/>
                              <w:bottom w:val="single" w:color="auto" w:sz="4" w:space="0"/>
                              <w:right w:val="single" w:color="00000A" w:sz="4" w:space="0"/>
                              <w:tl2br w:val="none" w:color="auto" w:sz="0" w:space="0"/>
                              <w:tr2bl w:val="none" w:color="auto" w:sz="0" w:space="0"/>
                            </w:tcBorders>
                            <w:shd w:val="clear" w:color="auto" w:fill="auto"/>
                            <w:tcMar>
                              <w:left w:w="94" w:type="dxa"/>
                            </w:tcMar>
                            <w:vAlign w:val="top"/>
                          </w:tcPr>
                          <w:p>
                            <w:pPr>
                              <w:pStyle w:val="0"/>
                              <w:rPr>
                                <w:rFonts w:hint="default"/>
                              </w:rPr>
                            </w:pPr>
                            <w:r>
                              <w:rPr>
                                <w:rFonts w:hint="default"/>
                              </w:rPr>
                              <w:t>水栓番号</w:t>
                            </w:r>
                          </w:p>
                        </w:tc>
                        <w:tc>
                          <w:tcPr>
                            <w:tcW w:w="1270" w:type="dxa"/>
                            <w:tcBorders>
                              <w:top w:val="single" w:color="00000A" w:sz="4" w:space="0"/>
                              <w:left w:val="single" w:color="00000A" w:sz="4" w:space="0"/>
                              <w:bottom w:val="single" w:color="auto" w:sz="4" w:space="0"/>
                              <w:right w:val="single" w:color="00000A" w:sz="4" w:space="0"/>
                              <w:tl2br w:val="none" w:color="auto" w:sz="0" w:space="0"/>
                              <w:tr2bl w:val="none" w:color="auto" w:sz="0" w:space="0"/>
                            </w:tcBorders>
                            <w:shd w:val="clear" w:color="auto" w:fill="auto"/>
                            <w:tcMar>
                              <w:left w:w="94" w:type="dxa"/>
                            </w:tcMar>
                            <w:vAlign w:val="top"/>
                          </w:tcPr>
                          <w:p>
                            <w:pPr>
                              <w:pStyle w:val="0"/>
                              <w:rPr>
                                <w:rFonts w:hint="default"/>
                              </w:rPr>
                            </w:pPr>
                          </w:p>
                        </w:tc>
                      </w:tr>
                    </w:tbl>
                    <w:p>
                      <w:pPr>
                        <w:pStyle w:val="0"/>
                        <w:rPr>
                          <w:rFonts w:hint="eastAsia"/>
                        </w:rPr>
                      </w:pPr>
                    </w:p>
                  </w:txbxContent>
                </v:textbox>
                <v:imagedata o:title=""/>
                <w10:wrap type="square" side="both" anchorx="margin" anchory="text"/>
              </v:shape>
            </w:pict>
          </mc:Fallback>
        </mc:AlternateContent>
      </w:r>
    </w:p>
    <w:p>
      <w:pPr>
        <w:pStyle w:val="0"/>
        <w:jc w:val="center"/>
        <w:rPr>
          <w:rFonts w:hint="default"/>
          <w:spacing w:val="20"/>
          <w:sz w:val="28"/>
        </w:rPr>
      </w:pPr>
      <w:r>
        <w:rPr>
          <w:rFonts w:hint="default"/>
          <w:spacing w:val="20"/>
          <w:sz w:val="28"/>
        </w:rPr>
        <w:t>　　　　　　　宅地内漏水修繕工事申込書</w:t>
      </w:r>
    </w:p>
    <w:p>
      <w:pPr>
        <w:pStyle w:val="0"/>
        <w:jc w:val="right"/>
        <w:rPr>
          <w:rFonts w:hint="default"/>
        </w:rPr>
      </w:pPr>
      <w:r>
        <w:rPr>
          <w:rFonts w:hint="default"/>
        </w:rPr>
        <w:t>年　　　月　　　日</w:t>
      </w:r>
    </w:p>
    <w:p>
      <w:pPr>
        <w:pStyle w:val="0"/>
        <w:rPr>
          <w:rFonts w:hint="default"/>
        </w:rPr>
      </w:pPr>
      <w:r>
        <w:rPr>
          <w:rFonts w:hint="default"/>
        </w:rPr>
        <w:t>いちき串木野市水道事業管理者　様</w:t>
      </w:r>
    </w:p>
    <w:p>
      <w:pPr>
        <w:pStyle w:val="0"/>
        <w:spacing w:line="400" w:lineRule="exact"/>
        <w:ind w:left="4200" w:right="0" w:firstLine="840"/>
        <w:rPr>
          <w:rFonts w:hint="default"/>
        </w:rPr>
      </w:pPr>
      <w:r>
        <w:rPr>
          <w:rFonts w:hint="default"/>
        </w:rPr>
        <w:t>（申込者）</w:t>
      </w:r>
    </w:p>
    <w:p>
      <w:pPr>
        <w:pStyle w:val="0"/>
        <w:spacing w:line="400" w:lineRule="exact"/>
        <w:ind w:left="4200" w:right="0" w:firstLine="840"/>
        <w:rPr>
          <w:rFonts w:hint="default"/>
        </w:rPr>
      </w:pPr>
      <w:r>
        <w:rPr>
          <w:rFonts w:hint="default"/>
        </w:rPr>
        <w:t>　　住　所</w:t>
      </w:r>
    </w:p>
    <w:p>
      <w:pPr>
        <w:pStyle w:val="0"/>
        <w:spacing w:line="400" w:lineRule="exact"/>
        <w:ind w:left="5040" w:right="0" w:firstLine="0"/>
        <w:rPr>
          <w:rFonts w:hint="default"/>
        </w:rPr>
      </w:pPr>
      <w:r>
        <w:rPr>
          <w:rFonts w:hint="default"/>
        </w:rPr>
        <w:t>　　氏　名</w:t>
      </w:r>
    </w:p>
    <w:p>
      <w:pPr>
        <w:pStyle w:val="0"/>
        <w:spacing w:line="400" w:lineRule="exact"/>
        <w:ind w:left="5040" w:right="0" w:firstLine="420"/>
        <w:rPr>
          <w:rFonts w:hint="default"/>
        </w:rPr>
      </w:pPr>
      <w:r>
        <w:rPr>
          <w:rFonts w:hint="default"/>
        </w:rPr>
        <w:t>電　話　　　　　（　　　）</w:t>
      </w:r>
    </w:p>
    <w:p>
      <w:pPr>
        <w:pStyle w:val="0"/>
        <w:spacing w:line="400" w:lineRule="exact"/>
        <w:ind w:left="4200" w:right="0" w:firstLine="840"/>
        <w:rPr>
          <w:rFonts w:hint="default"/>
        </w:rPr>
      </w:pPr>
      <w:r>
        <w:rPr>
          <w:rFonts w:hint="default"/>
        </w:rPr>
        <w:t>（土地所有者）</w:t>
      </w:r>
    </w:p>
    <w:p>
      <w:pPr>
        <w:pStyle w:val="0"/>
        <w:spacing w:line="400" w:lineRule="exact"/>
        <w:ind w:left="4200" w:right="0" w:firstLine="840"/>
        <w:rPr>
          <w:rFonts w:hint="default"/>
        </w:rPr>
      </w:pPr>
      <w:r>
        <w:rPr>
          <w:rFonts w:hint="default"/>
        </w:rPr>
        <w:t>　　住　所</w:t>
      </w:r>
    </w:p>
    <w:p>
      <w:pPr>
        <w:pStyle w:val="0"/>
        <w:spacing w:line="400" w:lineRule="exact"/>
        <w:ind w:left="5040" w:right="0" w:firstLine="0"/>
        <w:rPr>
          <w:rFonts w:hint="default"/>
        </w:rPr>
      </w:pPr>
      <w:r>
        <w:rPr>
          <w:rFonts w:hint="default"/>
        </w:rPr>
        <w:t>　　氏　名</w:t>
      </w:r>
    </w:p>
    <w:p>
      <w:pPr>
        <w:pStyle w:val="0"/>
        <w:spacing w:line="400" w:lineRule="exact"/>
        <w:ind w:left="5040" w:right="0" w:firstLine="420"/>
        <w:rPr>
          <w:rFonts w:hint="default"/>
        </w:rPr>
      </w:pPr>
      <w:r>
        <w:rPr>
          <w:rFonts w:hint="default"/>
        </w:rPr>
        <w:t>電　話　　　　　（　　　）</w:t>
      </w:r>
    </w:p>
    <w:p>
      <w:pPr>
        <w:pStyle w:val="0"/>
        <w:jc w:val="right"/>
        <w:rPr>
          <w:rFonts w:hint="default"/>
          <w:sz w:val="16"/>
        </w:rPr>
      </w:pPr>
      <w:r>
        <w:rPr>
          <w:rFonts w:hint="default"/>
          <w:sz w:val="16"/>
        </w:rPr>
        <w:t>※</w:t>
      </w:r>
      <w:r>
        <w:rPr>
          <w:rFonts w:hint="default"/>
          <w:sz w:val="16"/>
        </w:rPr>
        <w:t>申込者が土地所有者でない場合は、同意確認のため所有者欄に記入をしてください。</w:t>
      </w:r>
    </w:p>
    <w:p>
      <w:pPr>
        <w:pStyle w:val="0"/>
        <w:jc w:val="right"/>
        <w:rPr>
          <w:rFonts w:hint="default"/>
          <w:sz w:val="16"/>
        </w:rPr>
      </w:pPr>
      <w:r>
        <w:rPr>
          <w:rFonts w:hint="default"/>
          <w:sz w:val="16"/>
        </w:rPr>
        <w:t>※</w:t>
      </w:r>
      <w:r>
        <w:rPr>
          <w:rFonts w:hint="default"/>
          <w:sz w:val="16"/>
        </w:rPr>
        <w:t>個人が手書きしない場合及び法人又は個人事業者の場合は、記名押印してください。</w:t>
      </w:r>
    </w:p>
    <w:p>
      <w:pPr>
        <w:pStyle w:val="0"/>
        <w:jc w:val="right"/>
        <w:rPr>
          <w:rFonts w:hint="default"/>
          <w:sz w:val="16"/>
        </w:rPr>
      </w:pPr>
    </w:p>
    <w:p>
      <w:pPr>
        <w:pStyle w:val="0"/>
        <w:rPr>
          <w:rFonts w:hint="default"/>
        </w:rPr>
      </w:pPr>
      <w:r>
        <w:rPr>
          <w:rFonts w:hint="default"/>
        </w:rPr>
        <w:t>　宅地内の給水装置から漏水しておりますので、修繕工事をお願いします。なお、工事に際しましては、承諾事項を遵守し、工事に係る異議は一切申し立ていたしません。</w:t>
      </w:r>
    </w:p>
    <w:p>
      <w:pPr>
        <w:pStyle w:val="0"/>
        <w:rPr>
          <w:rFonts w:hint="default"/>
        </w:rPr>
      </w:pPr>
    </w:p>
    <w:p>
      <w:pPr>
        <w:pStyle w:val="0"/>
        <w:rPr>
          <w:rFonts w:hint="default"/>
        </w:rPr>
      </w:pPr>
      <w:r>
        <w:rPr>
          <w:rFonts w:hint="default"/>
        </w:rPr>
        <w:t>【承諾事項】</w:t>
      </w:r>
    </w:p>
    <w:p>
      <w:pPr>
        <w:pStyle w:val="0"/>
        <w:ind w:left="210" w:right="0" w:hanging="210"/>
        <w:rPr>
          <w:rFonts w:hint="default"/>
        </w:rPr>
      </w:pPr>
      <w:r>
        <w:rPr>
          <w:rFonts w:hint="default"/>
        </w:rPr>
        <w:t>１　工事の施工に関して、支障となる｛門・柵・塀・植木・石垣・擁壁法面・構造物・その他（　　　　）｝の撤去、取り壊し及び復旧は、申込者の費用負担で行います。</w:t>
      </w:r>
    </w:p>
    <w:p>
      <w:pPr>
        <w:pStyle w:val="0"/>
        <w:ind w:left="210" w:right="0" w:hanging="210"/>
        <w:rPr>
          <w:rFonts w:hint="default"/>
        </w:rPr>
      </w:pPr>
      <w:r>
        <w:rPr>
          <w:rFonts w:hint="default"/>
        </w:rPr>
        <w:t>２　宅地内の｛土砂・芝生・コンクリート・タイル・石張り・その他（　　　　　）｝を掘削することを了承します。</w:t>
      </w:r>
    </w:p>
    <w:p>
      <w:pPr>
        <w:pStyle w:val="0"/>
        <w:ind w:left="210" w:right="0" w:hanging="210"/>
        <w:rPr>
          <w:rFonts w:hint="default"/>
        </w:rPr>
      </w:pPr>
      <w:r>
        <w:rPr>
          <w:rFonts w:hint="default"/>
        </w:rPr>
        <w:t>　　また、工事後の復旧は、｛モルタル・コンクリート・アスファルト・発生土｝による復旧で了承します。これら以外の特別な復旧に関しては、申込者の費用負担で行います。</w:t>
      </w:r>
    </w:p>
    <w:p>
      <w:pPr>
        <w:pStyle w:val="0"/>
        <w:ind w:left="210" w:right="0" w:hanging="210"/>
        <w:rPr>
          <w:rFonts w:hint="default"/>
        </w:rPr>
      </w:pPr>
      <w:r>
        <w:rPr>
          <w:rFonts w:hint="default"/>
        </w:rPr>
        <w:t>３　第一止水栓より下流の給水装置においても漏水が発生している場合は、申込者の費用負担で修繕します。</w:t>
      </w:r>
    </w:p>
    <w:p>
      <w:pPr>
        <w:pStyle w:val="0"/>
        <w:ind w:left="210" w:right="0" w:hanging="210"/>
        <w:rPr>
          <w:rFonts w:hint="default"/>
        </w:rPr>
      </w:pPr>
      <w:r>
        <w:rPr>
          <w:rFonts w:hint="default"/>
        </w:rPr>
        <w:t>４　止水栓ボックス及びメーターボックスの取り換えが必要な場合は、申込者の費用負担で行います。</w:t>
      </w:r>
    </w:p>
    <w:p>
      <w:pPr>
        <w:pStyle w:val="0"/>
        <w:ind w:left="210" w:right="0" w:hanging="210"/>
        <w:rPr>
          <w:rFonts w:hint="default"/>
        </w:rPr>
      </w:pPr>
      <w:r>
        <w:rPr>
          <w:rFonts w:hint="default"/>
        </w:rPr>
        <w:t>５　工事に関して、第三者から異議の申し立てを受けたときは、申込者で責任を持って解決します。</w:t>
      </w:r>
    </w:p>
    <w:p>
      <w:pPr>
        <w:pStyle w:val="0"/>
        <w:ind w:left="210" w:right="0" w:hanging="210"/>
        <w:rPr>
          <w:rFonts w:hint="default"/>
        </w:rPr>
      </w:pPr>
      <w:r>
        <w:rPr>
          <w:rFonts w:hint="default"/>
        </w:rPr>
        <w:t>６　管理者の行う宅地内修繕工事は一度限りであることを了承し、今後宅地内第一止水栓上流側で漏水が発生した場合には、水道使用者等の費用負担で修繕します。</w:t>
      </w:r>
    </w:p>
    <w:p>
      <w:pPr>
        <w:pStyle w:val="0"/>
        <w:rPr>
          <w:rFonts w:hint="default"/>
        </w:rPr>
      </w:pPr>
      <w:r>
        <w:rPr>
          <w:rFonts w:hint="default"/>
        </w:rPr>
        <w:t>７　私は、市が修繕に際し氏名・住所を修繕登録業者へ公表することに同意します。</w:t>
      </w:r>
    </w:p>
    <w:p>
      <w:pPr>
        <w:pStyle w:val="0"/>
        <w:rPr>
          <w:rFonts w:hint="default"/>
        </w:rPr>
      </w:pPr>
      <w:r>
        <w:rPr>
          <w:rFonts w:hint="default"/>
        </w:rPr>
        <w:t>８</w:t>
      </w:r>
      <w:r>
        <w:rPr>
          <w:rFonts w:hint="eastAsia"/>
        </w:rPr>
        <w:t>　</w:t>
      </w:r>
      <w:r>
        <w:rPr>
          <w:rFonts w:hint="default"/>
        </w:rPr>
        <w:t>その他　（　　　　　　　　　　　　　　　　　　　　　　　　　　　　　　　　　　　）</w:t>
      </w:r>
    </w:p>
    <w:p>
      <w:pPr>
        <w:pStyle w:val="0"/>
        <w:rPr>
          <w:rFonts w:hint="default"/>
          <w:u w:val="dotted" w:color="auto"/>
        </w:rPr>
      </w:pPr>
    </w:p>
    <w:p>
      <w:pPr>
        <w:pStyle w:val="0"/>
        <w:rPr>
          <w:rFonts w:hint="default"/>
        </w:rPr>
      </w:pPr>
      <w:r>
        <w:rPr>
          <w:rFonts w:hint="default"/>
        </w:rPr>
        <w:t>※</w:t>
      </w:r>
      <w:r>
        <w:rPr>
          <w:rFonts w:hint="default"/>
        </w:rPr>
        <w:t>上記の｛　　　｝内のいずれか該当するものを</w:t>
      </w:r>
      <w:r>
        <w:rPr>
          <w:rFonts w:hint="default"/>
        </w:rPr>
        <w:t>○</w:t>
      </w:r>
      <w:r>
        <w:rPr>
          <w:rFonts w:hint="default"/>
        </w:rPr>
        <w:t>で囲んで下さい。</w:t>
      </w:r>
    </w:p>
    <w:sectPr>
      <w:pgSz w:w="11906" w:h="16838"/>
      <w:pgMar w:top="1134" w:right="1418" w:bottom="1134" w:left="1418" w:header="850" w:footer="992"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Liberation Serif">
    <w:panose1 w:val="00000000000000000000"/>
    <w:charset w:val="01"/>
    <w:family w:val="roman"/>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defaultTabStop w:val="840"/>
  <w:hdrShapeDefaults>
    <o:shapelayout v:ext="edit"/>
  </w:hdrShapeDefaults>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4"/>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游明朝" w:hAnsi="游明朝" w:eastAsia="游明朝"/>
        <w:sz w:val="21"/>
      </w:rPr>
    </w:rPrDefault>
  </w:docDefaults>
  <w:style w:type="paragraph" w:styleId="0" w:default="1">
    <w:name w:val="Normal"/>
    <w:next w:val="0"/>
    <w:link w:val="0"/>
    <w:uiPriority w:val="0"/>
    <w:qFormat/>
    <w:pPr>
      <w:widowControl w:val="0"/>
      <w:kinsoku w:val="1"/>
      <w:overflowPunct w:val="1"/>
      <w:autoSpaceDE w:val="1"/>
      <w:jc w:val="both"/>
    </w:pPr>
    <w:rPr>
      <w:rFonts w:ascii="游明朝" w:hAnsi="游明朝" w:eastAsia="游明朝"/>
      <w:color w:val="auto"/>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フッター (文字)"/>
    <w:basedOn w:val="10"/>
    <w:next w:val="15"/>
    <w:link w:val="0"/>
    <w:uiPriority w:val="0"/>
    <w:qFormat/>
  </w:style>
  <w:style w:type="character" w:styleId="16" w:customStyle="1">
    <w:name w:val="ヘッダー (文字)"/>
    <w:basedOn w:val="10"/>
    <w:next w:val="16"/>
    <w:link w:val="0"/>
    <w:uiPriority w:val="0"/>
    <w:qFormat/>
  </w:style>
  <w:style w:type="character" w:styleId="17" w:customStyle="1">
    <w:name w:val="吹き出し (文字)"/>
    <w:basedOn w:val="10"/>
    <w:next w:val="17"/>
    <w:link w:val="0"/>
    <w:uiPriority w:val="0"/>
    <w:qFormat/>
    <w:rPr>
      <w:rFonts w:ascii="游ゴシック Light" w:hAnsi="游ゴシック Light" w:eastAsia="游ゴシック Light"/>
      <w:sz w:val="18"/>
    </w:rPr>
  </w:style>
  <w:style w:type="paragraph" w:styleId="18" w:customStyle="1">
    <w:name w:val="Heading"/>
    <w:basedOn w:val="0"/>
    <w:next w:val="19"/>
    <w:link w:val="0"/>
    <w:uiPriority w:val="0"/>
    <w:qFormat/>
    <w:pPr>
      <w:keepNext w:val="1"/>
      <w:spacing w:before="240" w:beforeLines="0" w:beforeAutospacing="0" w:after="120" w:afterLines="0" w:afterAutospacing="0"/>
    </w:pPr>
    <w:rPr>
      <w:rFonts w:ascii="Liberation Sans" w:hAnsi="Liberation Sans"/>
      <w:sz w:val="28"/>
    </w:rPr>
  </w:style>
  <w:style w:type="paragraph" w:styleId="19">
    <w:name w:val="Body Text"/>
    <w:basedOn w:val="0"/>
    <w:next w:val="19"/>
    <w:link w:val="0"/>
    <w:uiPriority w:val="0"/>
    <w:pPr>
      <w:spacing w:before="0" w:beforeLines="0" w:beforeAutospacing="0" w:after="140" w:afterLines="0" w:afterAutospacing="0" w:line="288" w:lineRule="auto"/>
    </w:pPr>
  </w:style>
  <w:style w:type="paragraph" w:styleId="20">
    <w:name w:val="List"/>
    <w:basedOn w:val="19"/>
    <w:next w:val="20"/>
    <w:link w:val="0"/>
    <w:uiPriority w:val="0"/>
  </w:style>
  <w:style w:type="paragraph" w:styleId="21" w:customStyle="1">
    <w:name w:val="Caption"/>
    <w:basedOn w:val="0"/>
    <w:next w:val="21"/>
    <w:link w:val="0"/>
    <w:uiPriority w:val="0"/>
    <w:qFormat/>
    <w:pPr>
      <w:suppressLineNumbers w:val="1"/>
      <w:spacing w:before="120" w:beforeLines="0" w:beforeAutospacing="0" w:after="120" w:afterLines="0" w:afterAutospacing="0"/>
    </w:pPr>
    <w:rPr>
      <w:i w:val="1"/>
      <w:sz w:val="24"/>
    </w:rPr>
  </w:style>
  <w:style w:type="paragraph" w:styleId="22" w:customStyle="1">
    <w:name w:val="Index"/>
    <w:basedOn w:val="0"/>
    <w:next w:val="22"/>
    <w:link w:val="0"/>
    <w:uiPriority w:val="0"/>
    <w:qFormat/>
    <w:pPr>
      <w:suppressLineNumbers w:val="1"/>
    </w:pPr>
  </w:style>
  <w:style w:type="paragraph" w:styleId="23" w:customStyle="1">
    <w:name w:val="Footer"/>
    <w:basedOn w:val="0"/>
    <w:next w:val="23"/>
    <w:link w:val="0"/>
    <w:uiPriority w:val="0"/>
    <w:pPr>
      <w:tabs>
        <w:tab w:val="center" w:leader="none" w:pos="4252"/>
        <w:tab w:val="right" w:leader="none" w:pos="8504"/>
      </w:tabs>
      <w:snapToGrid w:val="0"/>
    </w:pPr>
  </w:style>
  <w:style w:type="paragraph" w:styleId="24" w:customStyle="1">
    <w:name w:val="Header"/>
    <w:basedOn w:val="0"/>
    <w:next w:val="24"/>
    <w:link w:val="0"/>
    <w:uiPriority w:val="0"/>
    <w:pPr>
      <w:tabs>
        <w:tab w:val="center" w:leader="none" w:pos="4252"/>
        <w:tab w:val="right" w:leader="none" w:pos="8504"/>
      </w:tabs>
      <w:snapToGrid w:val="0"/>
    </w:pPr>
  </w:style>
  <w:style w:type="paragraph" w:styleId="25">
    <w:name w:val="Balloon Text"/>
    <w:basedOn w:val="0"/>
    <w:next w:val="25"/>
    <w:link w:val="0"/>
    <w:uiPriority w:val="0"/>
    <w:semiHidden/>
    <w:qFormat/>
    <w:rPr>
      <w:rFonts w:ascii="游ゴシック Light" w:hAnsi="游ゴシック Light" w:eastAsia="游ゴシック Light"/>
      <w:sz w:val="18"/>
    </w:rPr>
  </w:style>
  <w:style w:type="paragraph" w:styleId="26" w:customStyle="1">
    <w:name w:val="Frame Contents"/>
    <w:basedOn w:val="0"/>
    <w:next w:val="26"/>
    <w:link w:val="0"/>
    <w:uiPriority w:val="0"/>
    <w:qFormat/>
  </w:style>
  <w:style w:type="paragraph" w:styleId="27" w:customStyle="1">
    <w:name w:val="Table Contents"/>
    <w:basedOn w:val="0"/>
    <w:next w:val="27"/>
    <w:link w:val="0"/>
    <w:uiPriority w:val="0"/>
    <w:qFormat/>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2</Pages>
  <Words>4</Words>
  <Characters>1064</Characters>
  <Application>JUST Note</Application>
  <Lines>198</Lines>
  <Paragraphs>61</Paragraphs>
  <CharactersWithSpaces>1310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163上下水道課 上水工務係</dc:creator>
  <cp:lastModifiedBy>久保 陽平</cp:lastModifiedBy>
  <cp:lastPrinted>2023-01-19T03:12:00Z</cp:lastPrinted>
  <dcterms:created xsi:type="dcterms:W3CDTF">2022-10-12T08:22:00Z</dcterms:created>
  <dcterms:modified xsi:type="dcterms:W3CDTF">2023-03-27T06:38:10Z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