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560" w:lineRule="exact"/>
        <w:ind w:left="0" w:right="0" w:firstLine="1760"/>
        <w:rPr>
          <w:rFonts w:hint="default" w:ascii="メイリオ" w:hAnsi="メイリオ" w:eastAsia="メイリオ"/>
          <w:b w:val="1"/>
          <w:color w:val="00B050"/>
          <w:sz w:val="44"/>
        </w:rPr>
      </w:pPr>
      <w:r>
        <w:rPr>
          <w:rFonts w:hint="default"/>
        </w:rPr>
        <w:drawing>
          <wp:anchor distT="0" distB="0" distL="114300" distR="114300" simplePos="0" relativeHeight="2" behindDoc="0" locked="0" layoutInCell="1" hidden="0" allowOverlap="1">
            <wp:simplePos x="0" y="0"/>
            <wp:positionH relativeFrom="margin">
              <wp:posOffset>4870450</wp:posOffset>
            </wp:positionH>
            <wp:positionV relativeFrom="paragraph">
              <wp:posOffset>-127000</wp:posOffset>
            </wp:positionV>
            <wp:extent cx="1962150" cy="1257935"/>
            <wp:effectExtent l="0" t="0" r="0" b="0"/>
            <wp:wrapNone/>
            <wp:docPr id="1026" name="図 3"/>
            <a:graphic xmlns:a="http://schemas.openxmlformats.org/drawingml/2006/main">
              <a:graphicData uri="http://schemas.openxmlformats.org/drawingml/2006/picture">
                <pic:pic xmlns:pic="http://schemas.openxmlformats.org/drawingml/2006/picture">
                  <pic:nvPicPr>
                    <pic:cNvPr id="1026" name="図 3"/>
                    <pic:cNvPicPr>
                      <a:picLocks noChangeAspect="1" noChangeArrowheads="1"/>
                    </pic:cNvPicPr>
                  </pic:nvPicPr>
                  <pic:blipFill>
                    <a:blip r:embed="rId5"/>
                    <a:stretch>
                      <a:fillRect/>
                    </a:stretch>
                  </pic:blipFill>
                  <pic:spPr>
                    <a:xfrm>
                      <a:off x="0" y="0"/>
                      <a:ext cx="1962150" cy="1257935"/>
                    </a:xfrm>
                    <a:prstGeom prst="rect">
                      <a:avLst/>
                    </a:prstGeom>
                  </pic:spPr>
                </pic:pic>
              </a:graphicData>
            </a:graphic>
          </wp:anchor>
        </w:drawing>
      </w:r>
      <w:r>
        <w:rPr>
          <w:rFonts w:hint="default" w:ascii="メイリオ" w:hAnsi="メイリオ" w:eastAsia="メイリオ"/>
          <w:b w:val="1"/>
          <w:color w:val="00B050"/>
          <w:sz w:val="44"/>
        </w:rPr>
        <w:t>絶対に勝ち隊</w:t>
      </w:r>
      <w:r>
        <w:rPr>
          <w:rFonts w:hint="default" w:ascii="メイリオ" w:hAnsi="メイリオ" w:eastAsia="メイリオ"/>
          <w:b w:val="1"/>
          <w:color w:val="00B050"/>
          <w:sz w:val="44"/>
        </w:rPr>
        <w:t>in</w:t>
      </w:r>
      <w:r>
        <w:rPr>
          <w:rFonts w:hint="default" w:ascii="メイリオ" w:hAnsi="メイリオ" w:eastAsia="メイリオ"/>
          <w:b w:val="1"/>
          <w:color w:val="00B050"/>
          <w:sz w:val="44"/>
        </w:rPr>
        <w:t>いちき串木野</w:t>
      </w:r>
    </w:p>
    <w:p>
      <w:pPr>
        <w:pStyle w:val="0"/>
        <w:spacing w:line="560" w:lineRule="exact"/>
        <w:ind w:left="0" w:right="0" w:firstLine="3520"/>
        <w:rPr>
          <w:rFonts w:hint="default" w:ascii="メイリオ" w:hAnsi="メイリオ" w:eastAsia="メイリオ"/>
          <w:b w:val="1"/>
          <w:color w:val="FF0000"/>
          <w:sz w:val="44"/>
        </w:rPr>
      </w:pPr>
      <w:r>
        <w:rPr>
          <w:rFonts w:hint="default" w:ascii="メイリオ" w:hAnsi="メイリオ" w:eastAsia="メイリオ"/>
          <w:b w:val="1"/>
          <w:color w:val="FF0000"/>
          <w:sz w:val="44"/>
        </w:rPr>
        <w:t>隊員募集！！</w:t>
      </w:r>
    </w:p>
    <w:p>
      <w:pPr>
        <w:pStyle w:val="0"/>
        <w:ind w:left="210" w:right="0" w:firstLine="0"/>
        <w:jc w:val="left"/>
        <w:rPr>
          <w:rFonts w:hint="default" w:ascii="メイリオ" w:hAnsi="メイリオ" w:eastAsia="メイリオ"/>
          <w:b w:val="1"/>
          <w:color w:val="00B050"/>
          <w:sz w:val="28"/>
          <w:u w:val="single" w:color="auto"/>
        </w:rPr>
      </w:pPr>
      <w:r>
        <w:rPr>
          <w:rFonts w:hint="default" w:ascii="メイリオ" w:hAnsi="メイリオ" w:eastAsia="メイリオ"/>
          <w:b w:val="1"/>
          <w:color w:val="00B050"/>
          <w:sz w:val="28"/>
          <w:u w:val="single" w:color="auto"/>
        </w:rPr>
        <w:t>絶対に勝ち隊とは？　　　　　　　　　　　　　　　　　　　</w:t>
      </w:r>
    </w:p>
    <w:p>
      <w:pPr>
        <w:pStyle w:val="0"/>
        <w:spacing w:line="280" w:lineRule="exact"/>
        <w:ind w:left="210" w:right="0" w:firstLine="220"/>
        <w:jc w:val="left"/>
        <w:rPr>
          <w:rFonts w:hint="default" w:ascii="メイリオ" w:hAnsi="メイリオ" w:eastAsia="メイリオ"/>
          <w:sz w:val="22"/>
        </w:rPr>
      </w:pPr>
      <w:r>
        <w:rPr>
          <w:rFonts w:hint="default" w:ascii="メイリオ" w:hAnsi="メイリオ" w:eastAsia="メイリオ"/>
          <w:sz w:val="22"/>
        </w:rPr>
        <w:t>２０２</w:t>
      </w:r>
      <w:r>
        <w:rPr>
          <w:rFonts w:hint="eastAsia" w:ascii="メイリオ" w:hAnsi="メイリオ" w:eastAsia="メイリオ"/>
          <w:sz w:val="22"/>
        </w:rPr>
        <w:t>３</w:t>
      </w:r>
      <w:r>
        <w:rPr>
          <w:rFonts w:hint="default" w:ascii="メイリオ" w:hAnsi="メイリオ" w:eastAsia="メイリオ"/>
          <w:sz w:val="22"/>
        </w:rPr>
        <w:t>年いちき串木野市で開催される「燃ゆる感動かごしま国体・かごしま大会」に向けて全国から訪れる方々を気持ちよくお迎えするため、まちの「クリーンアップ活動</w:t>
      </w:r>
      <w:r>
        <w:rPr>
          <w:rFonts w:hint="default" w:ascii="メイリオ" w:hAnsi="メイリオ" w:eastAsia="メイリオ"/>
          <w:sz w:val="22"/>
        </w:rPr>
        <w:t>(</w:t>
      </w:r>
      <w:r>
        <w:rPr>
          <w:rFonts w:hint="default" w:ascii="メイリオ" w:hAnsi="メイリオ" w:eastAsia="メイリオ"/>
          <w:sz w:val="22"/>
        </w:rPr>
        <w:t>ごみ拾い</w:t>
      </w:r>
      <w:r>
        <w:rPr>
          <w:rFonts w:hint="default" w:ascii="メイリオ" w:hAnsi="メイリオ" w:eastAsia="メイリオ"/>
          <w:sz w:val="22"/>
        </w:rPr>
        <w:t>)</w:t>
      </w:r>
      <w:r>
        <w:rPr>
          <w:rFonts w:hint="default" w:ascii="メイリオ" w:hAnsi="メイリオ" w:eastAsia="メイリオ"/>
          <w:sz w:val="22"/>
        </w:rPr>
        <w:t>」に参加しませんか？</w:t>
      </w:r>
    </w:p>
    <w:p>
      <w:pPr>
        <w:pStyle w:val="0"/>
        <w:spacing w:line="280" w:lineRule="exact"/>
        <w:ind w:left="210" w:right="0" w:firstLine="220"/>
        <w:jc w:val="left"/>
        <w:rPr>
          <w:rFonts w:hint="default" w:ascii="メイリオ" w:hAnsi="メイリオ" w:eastAsia="メイリオ"/>
          <w:sz w:val="22"/>
        </w:rPr>
      </w:pPr>
      <w:r>
        <w:rPr>
          <w:rFonts w:hint="default" w:ascii="メイリオ" w:hAnsi="メイリオ" w:eastAsia="メイリオ"/>
          <w:sz w:val="22"/>
        </w:rPr>
        <w:t>絶対に勝ち隊とは＝「絶対に勝ちたい戦いがいちき串木野市である～チェスト</w:t>
      </w:r>
      <w:r>
        <w:rPr>
          <w:rFonts w:hint="default" w:ascii="メイリオ" w:hAnsi="メイリオ" w:eastAsia="メイリオ"/>
          <w:sz w:val="22"/>
        </w:rPr>
        <w:t>!</w:t>
      </w:r>
      <w:r>
        <w:rPr>
          <w:rFonts w:hint="default" w:ascii="メイリオ" w:hAnsi="メイリオ" w:eastAsia="メイリオ"/>
          <w:sz w:val="22"/>
        </w:rPr>
        <w:t>キバレ</w:t>
      </w:r>
      <w:r>
        <w:rPr>
          <w:rFonts w:hint="default" w:ascii="メイリオ" w:hAnsi="メイリオ" w:eastAsia="メイリオ"/>
          <w:sz w:val="22"/>
        </w:rPr>
        <w:t>!</w:t>
      </w:r>
      <w:r>
        <w:rPr>
          <w:rFonts w:hint="default" w:ascii="メイリオ" w:hAnsi="メイリオ" w:eastAsia="メイリオ"/>
          <w:sz w:val="22"/>
        </w:rPr>
        <w:t>」をスローガンに燃ゆる感動かごしま国体・かごしま大会が皆さんの心に残る素晴らしい大会になるように一丸となってみんなで盛り上げるため活動しています！</w:t>
      </w:r>
    </w:p>
    <w:p>
      <w:pPr>
        <w:pStyle w:val="0"/>
        <w:spacing w:line="280" w:lineRule="exact"/>
        <w:ind w:left="210" w:right="0" w:firstLine="220"/>
        <w:jc w:val="left"/>
        <w:rPr>
          <w:rFonts w:hint="default" w:ascii="メイリオ" w:hAnsi="メイリオ" w:eastAsia="メイリオ"/>
          <w:color w:val="FF0000"/>
          <w:sz w:val="22"/>
        </w:rPr>
      </w:pPr>
      <w:r>
        <w:rPr>
          <w:rFonts w:hint="default" w:ascii="メイリオ" w:hAnsi="メイリオ" w:eastAsia="メイリオ"/>
          <w:color w:val="FF0000"/>
          <w:sz w:val="22"/>
        </w:rPr>
        <w:t>自分たちのまちがきれいになると、両大会に参加される方のみでなく全ての方が嬉しいですよね！</w:t>
      </w:r>
    </w:p>
    <w:p>
      <w:pPr>
        <w:pStyle w:val="0"/>
        <w:ind w:left="210" w:right="0" w:firstLine="0"/>
        <w:jc w:val="left"/>
        <w:rPr>
          <w:rFonts w:hint="default"/>
        </w:rPr>
      </w:pPr>
      <w:r>
        <w:rPr>
          <w:rFonts w:hint="default" w:ascii="メイリオ" w:hAnsi="メイリオ" w:eastAsia="メイリオ"/>
          <w:b w:val="1"/>
          <w:color w:val="00B050"/>
          <w:sz w:val="28"/>
          <w:u w:val="single" w:color="auto"/>
        </w:rPr>
        <w:t>隊員になるには？　　　　　　　　　　　　　　　　　　　　　　　</w:t>
      </w:r>
    </w:p>
    <w:p>
      <w:pPr>
        <w:pStyle w:val="0"/>
        <w:spacing w:line="280" w:lineRule="exact"/>
        <w:ind w:left="210" w:right="0" w:firstLine="220"/>
        <w:jc w:val="left"/>
        <w:rPr>
          <w:rFonts w:hint="default" w:ascii="メイリオ" w:hAnsi="メイリオ" w:eastAsia="メイリオ"/>
          <w:color w:val="FF0000"/>
          <w:sz w:val="22"/>
        </w:rPr>
      </w:pPr>
      <w:r>
        <w:rPr>
          <w:rFonts w:hint="default" w:ascii="メイリオ" w:hAnsi="メイリオ" w:eastAsia="メイリオ"/>
          <w:color w:val="FF0000"/>
          <w:sz w:val="22"/>
        </w:rPr>
        <w:t>本市内に在住・在学・通勤される方で、下記参加申込書を提出すれば誰でも隊員です！</w:t>
      </w:r>
    </w:p>
    <w:p>
      <w:pPr>
        <w:pStyle w:val="0"/>
        <w:spacing w:line="280" w:lineRule="exact"/>
        <w:ind w:left="210" w:right="0" w:firstLine="220"/>
        <w:jc w:val="left"/>
        <w:rPr>
          <w:rFonts w:hint="default" w:ascii="メイリオ" w:hAnsi="メイリオ" w:eastAsia="メイリオ"/>
          <w:color w:val="FF0000"/>
          <w:sz w:val="22"/>
        </w:rPr>
      </w:pPr>
      <w:r>
        <w:rPr>
          <w:rFonts w:hint="default" w:ascii="メイリオ" w:hAnsi="メイリオ" w:eastAsia="メイリオ"/>
          <w:color w:val="FF0000"/>
          <w:sz w:val="22"/>
        </w:rPr>
        <w:t>参加を希望される方は、電話・</w:t>
      </w:r>
      <w:r>
        <w:rPr>
          <w:rFonts w:hint="default" w:ascii="メイリオ" w:hAnsi="メイリオ" w:eastAsia="メイリオ"/>
          <w:color w:val="FF0000"/>
          <w:sz w:val="22"/>
        </w:rPr>
        <w:t>FAX</w:t>
      </w:r>
      <w:r>
        <w:rPr>
          <w:rFonts w:hint="default" w:ascii="メイリオ" w:hAnsi="メイリオ" w:eastAsia="メイリオ"/>
          <w:color w:val="FF0000"/>
          <w:sz w:val="22"/>
        </w:rPr>
        <w:t>・メール・持参・郵送で、いちき串木野市実行委員会事務局へお申し込み下さい。</w:t>
      </w:r>
    </w:p>
    <w:p>
      <w:pPr>
        <w:pStyle w:val="0"/>
        <w:spacing w:line="280" w:lineRule="exact"/>
        <w:ind w:left="210" w:right="0" w:firstLine="220"/>
        <w:jc w:val="left"/>
        <w:rPr>
          <w:rFonts w:hint="default" w:ascii="メイリオ" w:hAnsi="メイリオ" w:eastAsia="メイリオ"/>
          <w:color w:val="FF0000"/>
          <w:sz w:val="22"/>
          <w:u w:val="single" w:color="auto"/>
        </w:rPr>
      </w:pPr>
      <w:r>
        <w:rPr>
          <w:rFonts w:hint="default" w:ascii="メイリオ" w:hAnsi="メイリオ" w:eastAsia="メイリオ"/>
          <w:color w:val="FF0000"/>
          <w:sz w:val="22"/>
          <w:u w:val="single" w:color="auto"/>
        </w:rPr>
        <w:t>ただし、小学５年生から中学生のみの参加の場合、保護者の承諾印が必要ですので、持参または郵送のみでのお申し込みとなります。また、小学４年生以下が参加する場合は、保護者同伴とします。</w:t>
      </w:r>
    </w:p>
    <w:p>
      <w:pPr>
        <w:pStyle w:val="0"/>
        <w:spacing w:line="280" w:lineRule="exact"/>
        <w:ind w:left="210" w:right="-57" w:firstLine="220"/>
        <w:jc w:val="left"/>
        <w:rPr>
          <w:rFonts w:hint="default" w:ascii="メイリオ" w:hAnsi="メイリオ" w:eastAsia="メイリオ"/>
          <w:sz w:val="22"/>
        </w:rPr>
      </w:pPr>
      <w:r>
        <w:rPr>
          <w:rFonts w:hint="default" w:ascii="メイリオ" w:hAnsi="メイリオ" w:eastAsia="メイリオ"/>
          <w:sz w:val="22"/>
        </w:rPr>
        <w:t>定期的に開催される「クリーンアップ活動</w:t>
      </w:r>
      <w:r>
        <w:rPr>
          <w:rFonts w:hint="default" w:ascii="メイリオ" w:hAnsi="メイリオ" w:eastAsia="メイリオ"/>
          <w:sz w:val="22"/>
        </w:rPr>
        <w:t>(</w:t>
      </w:r>
      <w:r>
        <w:rPr>
          <w:rFonts w:hint="default" w:ascii="メイリオ" w:hAnsi="メイリオ" w:eastAsia="メイリオ"/>
          <w:sz w:val="22"/>
        </w:rPr>
        <w:t>ごみ拾い</w:t>
      </w:r>
      <w:r>
        <w:rPr>
          <w:rFonts w:hint="default" w:ascii="メイリオ" w:hAnsi="メイリオ" w:eastAsia="メイリオ"/>
          <w:sz w:val="22"/>
        </w:rPr>
        <w:t>)</w:t>
      </w:r>
      <w:r>
        <w:rPr>
          <w:rFonts w:hint="default" w:ascii="メイリオ" w:hAnsi="メイリオ" w:eastAsia="メイリオ"/>
          <w:sz w:val="22"/>
        </w:rPr>
        <w:t>」に参加出来ない人も、「ごみをポイ捨てしない」「まちを汚すのはカッコ悪い」という気持ちを持っていれば、あなたは立派な隊員ですよ</w:t>
      </w:r>
      <w:r>
        <w:rPr>
          <w:rFonts w:hint="default" w:ascii="メイリオ" w:hAnsi="メイリオ" w:eastAsia="メイリオ"/>
          <w:sz w:val="22"/>
        </w:rPr>
        <w:t>♪</w:t>
      </w:r>
    </w:p>
    <w:p>
      <w:pPr>
        <w:pStyle w:val="0"/>
        <w:spacing w:line="280" w:lineRule="exact"/>
        <w:ind w:left="210" w:right="0" w:firstLine="220"/>
        <w:jc w:val="left"/>
        <w:rPr>
          <w:rFonts w:hint="default" w:ascii="メイリオ" w:hAnsi="メイリオ" w:eastAsia="メイリオ"/>
          <w:sz w:val="22"/>
        </w:rPr>
      </w:pPr>
      <w:r>
        <w:rPr>
          <w:rFonts w:hint="default" w:ascii="メイリオ" w:hAnsi="メイリオ" w:eastAsia="メイリオ"/>
          <w:sz w:val="22"/>
        </w:rPr>
        <w:t>いちき串木野市ときれいなまちを愛する方々の多数の参加をお待ちしています。</w:t>
      </w:r>
    </w:p>
    <w:p>
      <w:pPr>
        <w:pStyle w:val="0"/>
        <w:ind w:left="210" w:right="0" w:firstLine="0"/>
        <w:jc w:val="left"/>
        <w:rPr>
          <w:rFonts w:hint="default" w:ascii="メイリオ" w:hAnsi="メイリオ" w:eastAsia="メイリオ"/>
          <w:b w:val="1"/>
          <w:color w:val="00B050"/>
          <w:sz w:val="28"/>
          <w:u w:val="single" w:color="auto"/>
        </w:rPr>
      </w:pPr>
      <w:r>
        <w:rPr>
          <w:rFonts w:hint="default" w:ascii="メイリオ" w:hAnsi="メイリオ" w:eastAsia="メイリオ"/>
          <w:b w:val="1"/>
          <w:color w:val="00B050"/>
          <w:sz w:val="28"/>
          <w:u w:val="single" w:color="auto"/>
        </w:rPr>
        <w:t>作戦行動は？　　　　　　　　　　　　　　　　　　　　　　</w:t>
      </w:r>
    </w:p>
    <w:p>
      <w:pPr>
        <w:pStyle w:val="0"/>
        <w:spacing w:line="280" w:lineRule="exact"/>
        <w:ind w:left="210" w:right="-57" w:firstLine="220"/>
        <w:jc w:val="left"/>
        <w:rPr>
          <w:rFonts w:hint="default" w:ascii="メイリオ" w:hAnsi="メイリオ" w:eastAsia="メイリオ"/>
          <w:sz w:val="22"/>
        </w:rPr>
      </w:pPr>
      <w:r>
        <w:rPr>
          <w:rFonts w:hint="default" w:ascii="メイリオ" w:hAnsi="メイリオ" w:eastAsia="メイリオ"/>
          <w:sz w:val="22"/>
        </w:rPr>
        <w:t>作戦行動としては、隊員は事前に指定された日時と場所に集合して、絶対に勝ち隊ビブスを着用した上、周辺の「クリーンアップ活動</w:t>
      </w:r>
      <w:r>
        <w:rPr>
          <w:rFonts w:hint="default" w:ascii="メイリオ" w:hAnsi="メイリオ" w:eastAsia="メイリオ"/>
          <w:sz w:val="22"/>
        </w:rPr>
        <w:t>(</w:t>
      </w:r>
      <w:r>
        <w:rPr>
          <w:rFonts w:hint="default" w:ascii="メイリオ" w:hAnsi="メイリオ" w:eastAsia="メイリオ"/>
          <w:sz w:val="22"/>
        </w:rPr>
        <w:t>ごみ拾い</w:t>
      </w:r>
      <w:r>
        <w:rPr>
          <w:rFonts w:hint="default" w:ascii="メイリオ" w:hAnsi="メイリオ" w:eastAsia="メイリオ"/>
          <w:sz w:val="22"/>
        </w:rPr>
        <w:t>)</w:t>
      </w:r>
      <w:r>
        <w:rPr>
          <w:rFonts w:hint="default" w:ascii="メイリオ" w:hAnsi="メイリオ" w:eastAsia="メイリオ"/>
          <w:sz w:val="22"/>
        </w:rPr>
        <w:t>」を行います。</w:t>
      </w:r>
    </w:p>
    <w:p>
      <w:pPr>
        <w:pStyle w:val="0"/>
        <w:spacing w:line="280" w:lineRule="exact"/>
        <w:ind w:left="210" w:right="0" w:firstLine="210"/>
        <w:jc w:val="lef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小雨決行、中止の場合は事前にご連絡いたします。</w:t>
      </w:r>
    </w:p>
    <w:p>
      <w:pPr>
        <w:pStyle w:val="0"/>
        <w:spacing w:line="280" w:lineRule="exact"/>
        <w:ind w:left="210" w:right="0" w:firstLine="210"/>
        <w:jc w:val="lef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絶対に勝ち隊ビブスは当日会場で配布し、活動終了後に回収します。</w:t>
      </w:r>
    </w:p>
    <w:p>
      <w:pPr>
        <w:pStyle w:val="0"/>
        <w:spacing w:line="280" w:lineRule="exact"/>
        <w:ind w:left="210" w:right="0" w:firstLine="210"/>
        <w:jc w:val="lef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ごみ袋・軍手は支給しますが、タオル、飲み物、火バサミ等の道具はご自身でご用意ください。</w:t>
      </w:r>
    </w:p>
    <w:p>
      <w:pPr>
        <w:pStyle w:val="0"/>
        <w:spacing w:line="280" w:lineRule="exact"/>
        <w:ind w:left="420" w:right="0" w:firstLine="0"/>
        <w:jc w:val="left"/>
        <w:rPr>
          <w:rFonts w:hint="default" w:ascii="メイリオ" w:hAnsi="メイリオ" w:eastAsia="メイリオ"/>
        </w:rPr>
      </w:pPr>
      <w:r>
        <w:rPr>
          <w:rFonts w:hint="default"/>
        </w:rPr>
        <mc:AlternateContent>
          <mc:Choice Requires="wps">
            <w:drawing>
              <wp:anchor distT="45720" distB="45720" distL="114300" distR="114300" simplePos="0" relativeHeight="3" behindDoc="0" locked="0" layoutInCell="1" hidden="0" allowOverlap="1">
                <wp:simplePos x="0" y="0"/>
                <wp:positionH relativeFrom="page">
                  <wp:posOffset>342900</wp:posOffset>
                </wp:positionH>
                <wp:positionV relativeFrom="paragraph">
                  <wp:posOffset>241935</wp:posOffset>
                </wp:positionV>
                <wp:extent cx="1705610" cy="44831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wps:spPr>
                        <a:xfrm>
                          <a:off x="0" y="0"/>
                          <a:ext cx="1705610" cy="448310"/>
                        </a:xfrm>
                        <a:prstGeom prst="rect">
                          <a:avLst/>
                        </a:prstGeom>
                        <a:noFill/>
                        <a:ln w="9360">
                          <a:noFill/>
                        </a:ln>
                      </wps:spPr>
                      <wps:style>
                        <a:lnRef idx="0">
                          <a:srgbClr val="000000"/>
                        </a:lnRef>
                        <a:fillRef idx="0">
                          <a:srgbClr val="000000"/>
                        </a:fillRef>
                        <a:effectRef idx="0">
                          <a:srgbClr val="000000"/>
                        </a:effectRef>
                        <a:fontRef idx="minor"/>
                      </wps:style>
                      <wps:txbx>
                        <w:txbxContent>
                          <w:p>
                            <w:pPr>
                              <w:pStyle w:val="33"/>
                              <w:jc w:val="left"/>
                              <w:rPr>
                                <w:rFonts w:hint="default"/>
                              </w:rPr>
                            </w:pPr>
                            <w:r>
                              <w:rPr>
                                <w:rFonts w:hint="default"/>
                                <w:b w:val="1"/>
                                <w:color w:val="00B050"/>
                                <w:sz w:val="28"/>
                              </w:rPr>
                              <w:t>【</w:t>
                            </w:r>
                            <w:r>
                              <w:rPr>
                                <w:rFonts w:hint="default" w:ascii="ＭＳ ゴシック" w:hAnsi="ＭＳ ゴシック" w:eastAsia="ＭＳ ゴシック"/>
                                <w:b w:val="1"/>
                                <w:color w:val="00B050"/>
                                <w:sz w:val="28"/>
                              </w:rPr>
                              <w:t>申込・問合先</w:t>
                            </w:r>
                            <w:r>
                              <w:rPr>
                                <w:rFonts w:hint="default"/>
                                <w:b w:val="1"/>
                                <w:color w:val="00B050"/>
                                <w:sz w:val="28"/>
                              </w:rPr>
                              <w:t>】</w:t>
                            </w:r>
                          </w:p>
                        </w:txbxContent>
                      </wps:txbx>
                      <wps:bodyPr vertOverflow="overflow" horzOverflow="overflow"/>
                    </wps:wsp>
                  </a:graphicData>
                </a:graphic>
              </wp:anchor>
            </w:drawing>
          </mc:Choice>
          <mc:Fallback>
            <w:pict>
              <v:rect id="テキスト ボックス 2" style="mso-wrap-distance-top:3.6pt;mso-wrap-distance-right:9pt;mso-wrap-distance-left:9pt;mso-wrap-distance-bottom:3.6pt;margin-top:19.05pt;margin-left:27pt;mso-position-horizontal-relative:page;mso-position-vertical-relative:text;position:absolute;height:35.29pt;width:134.30000000000001pt;z-index:3;" o:spid="_x0000_s1027" o:allowincell="t" o:allowoverlap="t" filled="f" stroked="f" strokeweight="0.73700787401574808pt" o:spt="1">
                <v:fill/>
                <v:textbox style="layout-flow:horizontal;">
                  <w:txbxContent>
                    <w:p>
                      <w:pPr>
                        <w:pStyle w:val="33"/>
                        <w:jc w:val="left"/>
                        <w:rPr>
                          <w:rFonts w:hint="default"/>
                        </w:rPr>
                      </w:pPr>
                      <w:r>
                        <w:rPr>
                          <w:rFonts w:hint="default"/>
                          <w:b w:val="1"/>
                          <w:color w:val="00B050"/>
                          <w:sz w:val="28"/>
                        </w:rPr>
                        <w:t>【</w:t>
                      </w:r>
                      <w:r>
                        <w:rPr>
                          <w:rFonts w:hint="default" w:ascii="ＭＳ ゴシック" w:hAnsi="ＭＳ ゴシック" w:eastAsia="ＭＳ ゴシック"/>
                          <w:b w:val="1"/>
                          <w:color w:val="00B050"/>
                          <w:sz w:val="28"/>
                        </w:rPr>
                        <w:t>申込・問合先</w:t>
                      </w:r>
                      <w:r>
                        <w:rPr>
                          <w:rFonts w:hint="default"/>
                          <w:b w:val="1"/>
                          <w:color w:val="00B050"/>
                          <w:sz w:val="28"/>
                        </w:rPr>
                        <w:t>】</w:t>
                      </w:r>
                    </w:p>
                  </w:txbxContent>
                </v:textbox>
                <v:imagedata o:title=""/>
                <w10:wrap type="none" anchorx="page" anchory="text"/>
              </v:rect>
            </w:pict>
          </mc:Fallback>
        </mc:AlternateContent>
      </w:r>
      <w:r>
        <w:rPr>
          <w:rFonts w:hint="default"/>
        </w:rPr>
        <mc:AlternateContent>
          <mc:Choice Requires="wps">
            <w:drawing>
              <wp:anchor distT="45720" distB="45720" distL="114300" distR="114300" simplePos="0" relativeHeight="5" behindDoc="1" locked="0" layoutInCell="1" hidden="0" allowOverlap="1">
                <wp:simplePos x="0" y="0"/>
                <wp:positionH relativeFrom="margin">
                  <wp:posOffset>1413510</wp:posOffset>
                </wp:positionH>
                <wp:positionV relativeFrom="paragraph">
                  <wp:posOffset>324485</wp:posOffset>
                </wp:positionV>
                <wp:extent cx="5086985" cy="146748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wps:spPr>
                        <a:xfrm>
                          <a:off x="0" y="0"/>
                          <a:ext cx="5086985" cy="1467485"/>
                        </a:xfrm>
                        <a:prstGeom prst="rect">
                          <a:avLst/>
                        </a:prstGeom>
                        <a:noFill/>
                        <a:ln w="9360">
                          <a:noFill/>
                        </a:ln>
                      </wps:spPr>
                      <wps:style>
                        <a:lnRef idx="0">
                          <a:srgbClr val="000000"/>
                        </a:lnRef>
                        <a:fillRef idx="0">
                          <a:srgbClr val="000000"/>
                        </a:fillRef>
                        <a:effectRef idx="0">
                          <a:srgbClr val="000000"/>
                        </a:effectRef>
                        <a:fontRef idx="minor"/>
                      </wps:style>
                      <wps:txbx>
                        <w:txbxContent>
                          <w:p>
                            <w:pPr>
                              <w:pStyle w:val="33"/>
                              <w:spacing w:line="360" w:lineRule="exact"/>
                              <w:rPr>
                                <w:rFonts w:hint="default" w:ascii="メイリオ" w:hAnsi="メイリオ" w:eastAsia="メイリオ"/>
                                <w:color w:val="auto"/>
                                <w:sz w:val="22"/>
                              </w:rPr>
                            </w:pPr>
                            <w:r>
                              <w:rPr>
                                <w:rFonts w:hint="default" w:ascii="メイリオ" w:hAnsi="メイリオ" w:eastAsia="メイリオ"/>
                                <w:color w:val="auto"/>
                                <w:sz w:val="22"/>
                              </w:rPr>
                              <w:t>燃ゆる感動かごしま国体・かごしま大会　いちき串木野市実行委員会事務局</w:t>
                            </w:r>
                          </w:p>
                          <w:p>
                            <w:pPr>
                              <w:pStyle w:val="33"/>
                              <w:spacing w:line="360" w:lineRule="exact"/>
                              <w:rPr>
                                <w:rFonts w:hint="default" w:ascii="メイリオ" w:hAnsi="メイリオ" w:eastAsia="メイリオ"/>
                                <w:color w:val="auto"/>
                                <w:sz w:val="22"/>
                              </w:rPr>
                            </w:pPr>
                            <w:r>
                              <w:rPr>
                                <w:rFonts w:hint="default" w:ascii="メイリオ" w:hAnsi="メイリオ" w:eastAsia="メイリオ"/>
                                <w:color w:val="auto"/>
                                <w:sz w:val="22"/>
                              </w:rPr>
                              <w:t>(</w:t>
                            </w:r>
                            <w:r>
                              <w:rPr>
                                <w:rFonts w:hint="default" w:ascii="メイリオ" w:hAnsi="メイリオ" w:eastAsia="メイリオ"/>
                                <w:color w:val="auto"/>
                                <w:sz w:val="22"/>
                              </w:rPr>
                              <w:t>いちき串木野市</w:t>
                            </w:r>
                            <w:r>
                              <w:rPr>
                                <w:rFonts w:hint="eastAsia" w:ascii="メイリオ" w:hAnsi="メイリオ" w:eastAsia="メイリオ"/>
                                <w:color w:val="auto"/>
                                <w:sz w:val="22"/>
                              </w:rPr>
                              <w:t>シティセールス課スポーツ交流</w:t>
                            </w:r>
                            <w:r>
                              <w:rPr>
                                <w:rFonts w:hint="default" w:ascii="メイリオ" w:hAnsi="メイリオ" w:eastAsia="メイリオ"/>
                                <w:color w:val="auto"/>
                                <w:sz w:val="22"/>
                              </w:rPr>
                              <w:t>係内</w:t>
                            </w:r>
                            <w:r>
                              <w:rPr>
                                <w:rFonts w:hint="eastAsia" w:ascii="メイリオ" w:hAnsi="メイリオ" w:eastAsia="メイリオ"/>
                                <w:color w:val="auto"/>
                                <w:sz w:val="22"/>
                              </w:rPr>
                              <w:t>【串木野庁舎２階】</w:t>
                            </w:r>
                            <w:r>
                              <w:rPr>
                                <w:rFonts w:hint="default" w:ascii="メイリオ" w:hAnsi="メイリオ" w:eastAsia="メイリオ"/>
                                <w:color w:val="auto"/>
                                <w:sz w:val="22"/>
                              </w:rPr>
                              <w:t>)</w:t>
                            </w:r>
                          </w:p>
                          <w:p>
                            <w:pPr>
                              <w:pStyle w:val="33"/>
                              <w:spacing w:line="360" w:lineRule="exact"/>
                              <w:rPr>
                                <w:rFonts w:hint="default" w:ascii="メイリオ" w:hAnsi="メイリオ" w:eastAsia="メイリオ"/>
                                <w:color w:val="auto"/>
                                <w:sz w:val="22"/>
                              </w:rPr>
                            </w:pPr>
                            <w:r>
                              <w:rPr>
                                <w:rFonts w:hint="default" w:ascii="メイリオ" w:hAnsi="メイリオ" w:eastAsia="メイリオ"/>
                                <w:color w:val="auto"/>
                                <w:sz w:val="22"/>
                              </w:rPr>
                              <w:t xml:space="preserve">TEL </w:t>
                            </w:r>
                            <w:r>
                              <w:rPr>
                                <w:rFonts w:hint="default" w:ascii="メイリオ" w:hAnsi="メイリオ" w:eastAsia="メイリオ"/>
                                <w:color w:val="auto"/>
                                <w:sz w:val="22"/>
                              </w:rPr>
                              <w:t>０９９６－</w:t>
                            </w:r>
                            <w:r>
                              <w:rPr>
                                <w:rFonts w:hint="eastAsia" w:ascii="メイリオ" w:hAnsi="メイリオ" w:eastAsia="メイリオ"/>
                                <w:color w:val="auto"/>
                                <w:sz w:val="22"/>
                              </w:rPr>
                              <w:t>３３</w:t>
                            </w:r>
                            <w:r>
                              <w:rPr>
                                <w:rFonts w:hint="default" w:ascii="メイリオ" w:hAnsi="メイリオ" w:eastAsia="メイリオ"/>
                                <w:color w:val="auto"/>
                                <w:sz w:val="22"/>
                              </w:rPr>
                              <w:t>－</w:t>
                            </w:r>
                            <w:r>
                              <w:rPr>
                                <w:rFonts w:hint="eastAsia" w:ascii="メイリオ" w:hAnsi="メイリオ" w:eastAsia="メイリオ"/>
                                <w:color w:val="auto"/>
                                <w:sz w:val="22"/>
                              </w:rPr>
                              <w:t>５６４２</w:t>
                            </w:r>
                            <w:r>
                              <w:rPr>
                                <w:rFonts w:hint="default" w:ascii="メイリオ" w:hAnsi="メイリオ" w:eastAsia="メイリオ"/>
                                <w:color w:val="auto"/>
                                <w:sz w:val="22"/>
                              </w:rPr>
                              <w:t>　　</w:t>
                            </w:r>
                            <w:r>
                              <w:rPr>
                                <w:rFonts w:hint="default" w:ascii="メイリオ" w:hAnsi="メイリオ" w:eastAsia="メイリオ"/>
                                <w:color w:val="auto"/>
                                <w:sz w:val="22"/>
                              </w:rPr>
                              <w:t xml:space="preserve">FAX </w:t>
                            </w:r>
                            <w:r>
                              <w:rPr>
                                <w:rFonts w:hint="default" w:ascii="メイリオ" w:hAnsi="メイリオ" w:eastAsia="メイリオ"/>
                                <w:color w:val="auto"/>
                                <w:sz w:val="22"/>
                              </w:rPr>
                              <w:t>０９９６</w:t>
                            </w:r>
                            <w:bookmarkStart w:id="0" w:name="_GoBack"/>
                            <w:bookmarkEnd w:id="0"/>
                            <w:r>
                              <w:rPr>
                                <w:rFonts w:hint="default" w:ascii="メイリオ" w:hAnsi="メイリオ" w:eastAsia="メイリオ"/>
                                <w:color w:val="auto"/>
                                <w:sz w:val="22"/>
                              </w:rPr>
                              <w:t>－</w:t>
                            </w:r>
                            <w:r>
                              <w:rPr>
                                <w:rFonts w:hint="eastAsia" w:ascii="メイリオ" w:hAnsi="メイリオ" w:eastAsia="メイリオ"/>
                                <w:color w:val="auto"/>
                                <w:sz w:val="22"/>
                              </w:rPr>
                              <w:t>３２</w:t>
                            </w:r>
                            <w:r>
                              <w:rPr>
                                <w:rFonts w:hint="default" w:ascii="メイリオ" w:hAnsi="メイリオ" w:eastAsia="メイリオ"/>
                                <w:color w:val="auto"/>
                                <w:sz w:val="22"/>
                              </w:rPr>
                              <w:t>－</w:t>
                            </w:r>
                            <w:r>
                              <w:rPr>
                                <w:rFonts w:hint="eastAsia" w:ascii="メイリオ" w:hAnsi="メイリオ" w:eastAsia="メイリオ"/>
                                <w:color w:val="auto"/>
                                <w:sz w:val="22"/>
                              </w:rPr>
                              <w:t>３１２４</w:t>
                            </w:r>
                          </w:p>
                          <w:p>
                            <w:pPr>
                              <w:pStyle w:val="33"/>
                              <w:spacing w:line="360" w:lineRule="exact"/>
                              <w:rPr>
                                <w:rFonts w:hint="default" w:ascii="メイリオ" w:hAnsi="メイリオ" w:eastAsia="メイリオ"/>
                                <w:color w:val="auto"/>
                                <w:sz w:val="22"/>
                              </w:rPr>
                            </w:pPr>
                            <w:r>
                              <w:rPr>
                                <w:rFonts w:hint="default" w:ascii="メイリオ" w:hAnsi="メイリオ" w:eastAsia="メイリオ"/>
                                <w:color w:val="auto"/>
                                <w:sz w:val="22"/>
                              </w:rPr>
                              <w:t xml:space="preserve">Mail </w:t>
                            </w:r>
                            <w:r>
                              <w:rPr>
                                <w:rFonts w:hint="eastAsia" w:ascii="メイリオ" w:hAnsi="メイリオ" w:eastAsia="メイリオ"/>
                                <w:color w:val="auto"/>
                                <w:sz w:val="22"/>
                              </w:rPr>
                              <w:t>ｃ</w:t>
                            </w:r>
                            <w:r>
                              <w:rPr>
                                <w:rFonts w:hint="eastAsia" w:ascii="メイリオ" w:hAnsi="メイリオ" w:eastAsia="メイリオ"/>
                                <w:color w:val="auto"/>
                                <w:sz w:val="22"/>
                              </w:rPr>
                              <w:t>-</w:t>
                            </w:r>
                            <w:r>
                              <w:rPr>
                                <w:rFonts w:hint="default" w:ascii="メイリオ" w:hAnsi="メイリオ" w:eastAsia="メイリオ"/>
                                <w:color w:val="auto"/>
                                <w:sz w:val="22"/>
                              </w:rPr>
                              <w:t>sport@city.ichikikushikino.lg.jp</w:t>
                            </w:r>
                          </w:p>
                          <w:p>
                            <w:pPr>
                              <w:pStyle w:val="33"/>
                              <w:spacing w:line="360" w:lineRule="exact"/>
                              <w:rPr>
                                <w:rFonts w:hint="default"/>
                              </w:rPr>
                            </w:pPr>
                            <w:r>
                              <w:rPr>
                                <w:rFonts w:hint="default" w:ascii="メイリオ" w:hAnsi="メイリオ" w:eastAsia="メイリオ"/>
                                <w:color w:val="auto"/>
                              </w:rPr>
                              <w:t xml:space="preserve">HP </w:t>
                            </w:r>
                            <w:r>
                              <w:rPr>
                                <w:rStyle w:val="18"/>
                                <w:rFonts w:hint="default" w:ascii="メイリオ" w:hAnsi="メイリオ" w:eastAsia="メイリオ"/>
                                <w:color w:val="auto"/>
                                <w:sz w:val="22"/>
                              </w:rPr>
                              <w:t>http://www.city.ichikikushikino.lg.jp/kokutai/index.html</w:t>
                            </w:r>
                          </w:p>
                          <w:p>
                            <w:pPr>
                              <w:pStyle w:val="33"/>
                              <w:spacing w:line="360" w:lineRule="exact"/>
                              <w:rPr>
                                <w:rFonts w:hint="default" w:ascii="メイリオ" w:hAnsi="メイリオ" w:eastAsia="メイリオ"/>
                                <w:color w:val="auto"/>
                                <w:sz w:val="22"/>
                              </w:rPr>
                            </w:pPr>
                            <w:r>
                              <w:rPr>
                                <w:rFonts w:hint="default" w:ascii="メイリオ" w:hAnsi="メイリオ" w:eastAsia="メイリオ"/>
                                <w:color w:val="auto"/>
                                <w:sz w:val="22"/>
                              </w:rPr>
                              <w:t>いちき串木野市実行委員会国体特設ページはこちらから</w:t>
                            </w:r>
                            <w:r>
                              <w:rPr>
                                <w:rFonts w:hint="default" w:ascii="メイリオ" w:hAnsi="メイリオ" w:eastAsia="メイリオ"/>
                                <w:color w:val="auto"/>
                                <w:sz w:val="22"/>
                              </w:rPr>
                              <w:t>→</w:t>
                            </w:r>
                          </w:p>
                          <w:p>
                            <w:pPr>
                              <w:pStyle w:val="33"/>
                              <w:rPr>
                                <w:rFonts w:hint="default"/>
                              </w:rPr>
                            </w:pPr>
                          </w:p>
                        </w:txbxContent>
                      </wps:txbx>
                      <wps:bodyPr vertOverflow="overflow" horzOverflow="overflow"/>
                    </wps:wsp>
                  </a:graphicData>
                </a:graphic>
              </wp:anchor>
            </w:drawing>
          </mc:Choice>
          <mc:Fallback>
            <w:pict>
              <v:rect id="テキスト ボックス 2" style="mso-wrap-distance-top:3.6pt;mso-wrap-distance-right:9pt;mso-wrap-distance-left:9pt;mso-wrap-distance-bottom:3.6pt;margin-top:25.55pt;margin-left:111.3pt;mso-position-horizontal-relative:margin;mso-position-vertical-relative:text;position:absolute;height:115.55pt;width:400.55pt;z-index:-5;" o:spid="_x0000_s1028" o:allowincell="t" o:allowoverlap="t" filled="f" stroked="f" strokeweight="0.73700787401574808pt" o:spt="1">
                <v:fill/>
                <v:textbox style="layout-flow:horizontal;">
                  <w:txbxContent>
                    <w:p>
                      <w:pPr>
                        <w:pStyle w:val="33"/>
                        <w:spacing w:line="360" w:lineRule="exact"/>
                        <w:rPr>
                          <w:rFonts w:hint="default" w:ascii="メイリオ" w:hAnsi="メイリオ" w:eastAsia="メイリオ"/>
                          <w:color w:val="auto"/>
                          <w:sz w:val="22"/>
                        </w:rPr>
                      </w:pPr>
                      <w:r>
                        <w:rPr>
                          <w:rFonts w:hint="default" w:ascii="メイリオ" w:hAnsi="メイリオ" w:eastAsia="メイリオ"/>
                          <w:color w:val="auto"/>
                          <w:sz w:val="22"/>
                        </w:rPr>
                        <w:t>燃ゆる感動かごしま国体・かごしま大会　いちき串木野市実行委員会事務局</w:t>
                      </w:r>
                    </w:p>
                    <w:p>
                      <w:pPr>
                        <w:pStyle w:val="33"/>
                        <w:spacing w:line="360" w:lineRule="exact"/>
                        <w:rPr>
                          <w:rFonts w:hint="default" w:ascii="メイリオ" w:hAnsi="メイリオ" w:eastAsia="メイリオ"/>
                          <w:color w:val="auto"/>
                          <w:sz w:val="22"/>
                        </w:rPr>
                      </w:pPr>
                      <w:r>
                        <w:rPr>
                          <w:rFonts w:hint="default" w:ascii="メイリオ" w:hAnsi="メイリオ" w:eastAsia="メイリオ"/>
                          <w:color w:val="auto"/>
                          <w:sz w:val="22"/>
                        </w:rPr>
                        <w:t>(</w:t>
                      </w:r>
                      <w:r>
                        <w:rPr>
                          <w:rFonts w:hint="default" w:ascii="メイリオ" w:hAnsi="メイリオ" w:eastAsia="メイリオ"/>
                          <w:color w:val="auto"/>
                          <w:sz w:val="22"/>
                        </w:rPr>
                        <w:t>いちき串木野市</w:t>
                      </w:r>
                      <w:r>
                        <w:rPr>
                          <w:rFonts w:hint="eastAsia" w:ascii="メイリオ" w:hAnsi="メイリオ" w:eastAsia="メイリオ"/>
                          <w:color w:val="auto"/>
                          <w:sz w:val="22"/>
                        </w:rPr>
                        <w:t>シティセールス課スポーツ交流</w:t>
                      </w:r>
                      <w:r>
                        <w:rPr>
                          <w:rFonts w:hint="default" w:ascii="メイリオ" w:hAnsi="メイリオ" w:eastAsia="メイリオ"/>
                          <w:color w:val="auto"/>
                          <w:sz w:val="22"/>
                        </w:rPr>
                        <w:t>係内</w:t>
                      </w:r>
                      <w:r>
                        <w:rPr>
                          <w:rFonts w:hint="eastAsia" w:ascii="メイリオ" w:hAnsi="メイリオ" w:eastAsia="メイリオ"/>
                          <w:color w:val="auto"/>
                          <w:sz w:val="22"/>
                        </w:rPr>
                        <w:t>【串木野庁舎２階】</w:t>
                      </w:r>
                      <w:r>
                        <w:rPr>
                          <w:rFonts w:hint="default" w:ascii="メイリオ" w:hAnsi="メイリオ" w:eastAsia="メイリオ"/>
                          <w:color w:val="auto"/>
                          <w:sz w:val="22"/>
                        </w:rPr>
                        <w:t>)</w:t>
                      </w:r>
                    </w:p>
                    <w:p>
                      <w:pPr>
                        <w:pStyle w:val="33"/>
                        <w:spacing w:line="360" w:lineRule="exact"/>
                        <w:rPr>
                          <w:rFonts w:hint="default" w:ascii="メイリオ" w:hAnsi="メイリオ" w:eastAsia="メイリオ"/>
                          <w:color w:val="auto"/>
                          <w:sz w:val="22"/>
                        </w:rPr>
                      </w:pPr>
                      <w:r>
                        <w:rPr>
                          <w:rFonts w:hint="default" w:ascii="メイリオ" w:hAnsi="メイリオ" w:eastAsia="メイリオ"/>
                          <w:color w:val="auto"/>
                          <w:sz w:val="22"/>
                        </w:rPr>
                        <w:t xml:space="preserve">TEL </w:t>
                      </w:r>
                      <w:r>
                        <w:rPr>
                          <w:rFonts w:hint="default" w:ascii="メイリオ" w:hAnsi="メイリオ" w:eastAsia="メイリオ"/>
                          <w:color w:val="auto"/>
                          <w:sz w:val="22"/>
                        </w:rPr>
                        <w:t>０９９６－</w:t>
                      </w:r>
                      <w:r>
                        <w:rPr>
                          <w:rFonts w:hint="eastAsia" w:ascii="メイリオ" w:hAnsi="メイリオ" w:eastAsia="メイリオ"/>
                          <w:color w:val="auto"/>
                          <w:sz w:val="22"/>
                        </w:rPr>
                        <w:t>３３</w:t>
                      </w:r>
                      <w:r>
                        <w:rPr>
                          <w:rFonts w:hint="default" w:ascii="メイリオ" w:hAnsi="メイリオ" w:eastAsia="メイリオ"/>
                          <w:color w:val="auto"/>
                          <w:sz w:val="22"/>
                        </w:rPr>
                        <w:t>－</w:t>
                      </w:r>
                      <w:r>
                        <w:rPr>
                          <w:rFonts w:hint="eastAsia" w:ascii="メイリオ" w:hAnsi="メイリオ" w:eastAsia="メイリオ"/>
                          <w:color w:val="auto"/>
                          <w:sz w:val="22"/>
                        </w:rPr>
                        <w:t>５６４２</w:t>
                      </w:r>
                      <w:r>
                        <w:rPr>
                          <w:rFonts w:hint="default" w:ascii="メイリオ" w:hAnsi="メイリオ" w:eastAsia="メイリオ"/>
                          <w:color w:val="auto"/>
                          <w:sz w:val="22"/>
                        </w:rPr>
                        <w:t>　　</w:t>
                      </w:r>
                      <w:r>
                        <w:rPr>
                          <w:rFonts w:hint="default" w:ascii="メイリオ" w:hAnsi="メイリオ" w:eastAsia="メイリオ"/>
                          <w:color w:val="auto"/>
                          <w:sz w:val="22"/>
                        </w:rPr>
                        <w:t xml:space="preserve">FAX </w:t>
                      </w:r>
                      <w:r>
                        <w:rPr>
                          <w:rFonts w:hint="default" w:ascii="メイリオ" w:hAnsi="メイリオ" w:eastAsia="メイリオ"/>
                          <w:color w:val="auto"/>
                          <w:sz w:val="22"/>
                        </w:rPr>
                        <w:t>０９９６</w:t>
                      </w:r>
                      <w:bookmarkStart w:id="1" w:name="_GoBack"/>
                      <w:bookmarkEnd w:id="1"/>
                      <w:r>
                        <w:rPr>
                          <w:rFonts w:hint="default" w:ascii="メイリオ" w:hAnsi="メイリオ" w:eastAsia="メイリオ"/>
                          <w:color w:val="auto"/>
                          <w:sz w:val="22"/>
                        </w:rPr>
                        <w:t>－</w:t>
                      </w:r>
                      <w:r>
                        <w:rPr>
                          <w:rFonts w:hint="eastAsia" w:ascii="メイリオ" w:hAnsi="メイリオ" w:eastAsia="メイリオ"/>
                          <w:color w:val="auto"/>
                          <w:sz w:val="22"/>
                        </w:rPr>
                        <w:t>３２</w:t>
                      </w:r>
                      <w:r>
                        <w:rPr>
                          <w:rFonts w:hint="default" w:ascii="メイリオ" w:hAnsi="メイリオ" w:eastAsia="メイリオ"/>
                          <w:color w:val="auto"/>
                          <w:sz w:val="22"/>
                        </w:rPr>
                        <w:t>－</w:t>
                      </w:r>
                      <w:r>
                        <w:rPr>
                          <w:rFonts w:hint="eastAsia" w:ascii="メイリオ" w:hAnsi="メイリオ" w:eastAsia="メイリオ"/>
                          <w:color w:val="auto"/>
                          <w:sz w:val="22"/>
                        </w:rPr>
                        <w:t>３１２４</w:t>
                      </w:r>
                    </w:p>
                    <w:p>
                      <w:pPr>
                        <w:pStyle w:val="33"/>
                        <w:spacing w:line="360" w:lineRule="exact"/>
                        <w:rPr>
                          <w:rFonts w:hint="default" w:ascii="メイリオ" w:hAnsi="メイリオ" w:eastAsia="メイリオ"/>
                          <w:color w:val="auto"/>
                          <w:sz w:val="22"/>
                        </w:rPr>
                      </w:pPr>
                      <w:r>
                        <w:rPr>
                          <w:rFonts w:hint="default" w:ascii="メイリオ" w:hAnsi="メイリオ" w:eastAsia="メイリオ"/>
                          <w:color w:val="auto"/>
                          <w:sz w:val="22"/>
                        </w:rPr>
                        <w:t xml:space="preserve">Mail </w:t>
                      </w:r>
                      <w:r>
                        <w:rPr>
                          <w:rFonts w:hint="eastAsia" w:ascii="メイリオ" w:hAnsi="メイリオ" w:eastAsia="メイリオ"/>
                          <w:color w:val="auto"/>
                          <w:sz w:val="22"/>
                        </w:rPr>
                        <w:t>ｃ</w:t>
                      </w:r>
                      <w:r>
                        <w:rPr>
                          <w:rFonts w:hint="eastAsia" w:ascii="メイリオ" w:hAnsi="メイリオ" w:eastAsia="メイリオ"/>
                          <w:color w:val="auto"/>
                          <w:sz w:val="22"/>
                        </w:rPr>
                        <w:t>-</w:t>
                      </w:r>
                      <w:r>
                        <w:rPr>
                          <w:rFonts w:hint="default" w:ascii="メイリオ" w:hAnsi="メイリオ" w:eastAsia="メイリオ"/>
                          <w:color w:val="auto"/>
                          <w:sz w:val="22"/>
                        </w:rPr>
                        <w:t>sport@city.ichikikushikino.lg.jp</w:t>
                      </w:r>
                    </w:p>
                    <w:p>
                      <w:pPr>
                        <w:pStyle w:val="33"/>
                        <w:spacing w:line="360" w:lineRule="exact"/>
                        <w:rPr>
                          <w:rFonts w:hint="default"/>
                        </w:rPr>
                      </w:pPr>
                      <w:r>
                        <w:rPr>
                          <w:rFonts w:hint="default" w:ascii="メイリオ" w:hAnsi="メイリオ" w:eastAsia="メイリオ"/>
                          <w:color w:val="auto"/>
                        </w:rPr>
                        <w:t xml:space="preserve">HP </w:t>
                      </w:r>
                      <w:r>
                        <w:rPr>
                          <w:rStyle w:val="18"/>
                          <w:rFonts w:hint="default" w:ascii="メイリオ" w:hAnsi="メイリオ" w:eastAsia="メイリオ"/>
                          <w:color w:val="auto"/>
                          <w:sz w:val="22"/>
                        </w:rPr>
                        <w:t>http://www.city.ichikikushikino.lg.jp/kokutai/index.html</w:t>
                      </w:r>
                    </w:p>
                    <w:p>
                      <w:pPr>
                        <w:pStyle w:val="33"/>
                        <w:spacing w:line="360" w:lineRule="exact"/>
                        <w:rPr>
                          <w:rFonts w:hint="default" w:ascii="メイリオ" w:hAnsi="メイリオ" w:eastAsia="メイリオ"/>
                          <w:color w:val="auto"/>
                          <w:sz w:val="22"/>
                        </w:rPr>
                      </w:pPr>
                      <w:r>
                        <w:rPr>
                          <w:rFonts w:hint="default" w:ascii="メイリオ" w:hAnsi="メイリオ" w:eastAsia="メイリオ"/>
                          <w:color w:val="auto"/>
                          <w:sz w:val="22"/>
                        </w:rPr>
                        <w:t>いちき串木野市実行委員会国体特設ページはこちらから</w:t>
                      </w:r>
                      <w:r>
                        <w:rPr>
                          <w:rFonts w:hint="default" w:ascii="メイリオ" w:hAnsi="メイリオ" w:eastAsia="メイリオ"/>
                          <w:color w:val="auto"/>
                          <w:sz w:val="22"/>
                        </w:rPr>
                        <w:t>→</w:t>
                      </w:r>
                    </w:p>
                    <w:p>
                      <w:pPr>
                        <w:pStyle w:val="33"/>
                        <w:rPr>
                          <w:rFonts w:hint="default"/>
                        </w:rPr>
                      </w:pPr>
                    </w:p>
                  </w:txbxContent>
                </v:textbox>
                <v:imagedata o:title=""/>
                <w10:wrap type="none" anchorx="margin" anchory="text"/>
              </v:rect>
            </w:pict>
          </mc:Fallback>
        </mc:AlternateContent>
      </w:r>
      <w:r>
        <w:rPr>
          <w:rFonts w:hint="default" w:ascii="メイリオ" w:hAnsi="メイリオ" w:eastAsia="メイリオ"/>
        </w:rPr>
        <w:t>※</w:t>
      </w:r>
      <w:r>
        <w:rPr>
          <w:rFonts w:hint="default" w:ascii="メイリオ" w:hAnsi="メイリオ" w:eastAsia="メイリオ"/>
        </w:rPr>
        <w:t>ごみ拾い時の怪我等については実行委員会で保険に加入しますが、安全対策や熱中症対策は各自でもお願いします。</w:t>
      </w:r>
    </w:p>
    <w:p>
      <w:pPr>
        <w:pStyle w:val="0"/>
        <w:spacing w:line="280" w:lineRule="exact"/>
        <w:ind w:left="420" w:right="0" w:firstLine="0"/>
        <w:jc w:val="left"/>
        <w:rPr>
          <w:rFonts w:hint="default" w:ascii="メイリオ" w:hAnsi="メイリオ" w:eastAsia="メイリオ"/>
        </w:rPr>
      </w:pPr>
      <w:r>
        <w:rPr>
          <w:rFonts w:hint="default" w:ascii="メイリオ" w:hAnsi="メイリオ" w:eastAsia="メイリオ"/>
        </w:rPr>
        <w:drawing>
          <wp:anchor distT="0" distB="0" distL="114300" distR="114300" simplePos="0" relativeHeight="6" behindDoc="1" locked="0" layoutInCell="1" hidden="0" allowOverlap="1">
            <wp:simplePos x="0" y="0"/>
            <wp:positionH relativeFrom="margin">
              <wp:posOffset>69850</wp:posOffset>
            </wp:positionH>
            <wp:positionV relativeFrom="paragraph">
              <wp:posOffset>163195</wp:posOffset>
            </wp:positionV>
            <wp:extent cx="1400175" cy="1487805"/>
            <wp:effectExtent l="0" t="0" r="0" b="0"/>
            <wp:wrapNone/>
            <wp:docPr id="1029" name="図 6"/>
            <a:graphic xmlns:a="http://schemas.openxmlformats.org/drawingml/2006/main">
              <a:graphicData uri="http://schemas.openxmlformats.org/drawingml/2006/picture">
                <pic:pic xmlns:pic="http://schemas.openxmlformats.org/drawingml/2006/picture">
                  <pic:nvPicPr>
                    <pic:cNvPr id="1029" name="図 6"/>
                    <pic:cNvPicPr>
                      <a:picLocks noChangeAspect="1" noChangeArrowheads="1"/>
                    </pic:cNvPicPr>
                  </pic:nvPicPr>
                  <pic:blipFill>
                    <a:blip r:embed="rId6"/>
                    <a:stretch>
                      <a:fillRect/>
                    </a:stretch>
                  </pic:blipFill>
                  <pic:spPr>
                    <a:xfrm>
                      <a:off x="0" y="0"/>
                      <a:ext cx="1400175" cy="1487805"/>
                    </a:xfrm>
                    <a:prstGeom prst="rect">
                      <a:avLst/>
                    </a:prstGeom>
                  </pic:spPr>
                </pic:pic>
              </a:graphicData>
            </a:graphic>
          </wp:anchor>
        </w:drawing>
      </w:r>
    </w:p>
    <w:p>
      <w:pPr>
        <w:pStyle w:val="0"/>
        <w:spacing w:line="280" w:lineRule="exact"/>
        <w:ind w:left="210" w:right="0" w:firstLine="0"/>
        <w:jc w:val="left"/>
        <w:rPr>
          <w:rFonts w:hint="default" w:ascii="メイリオ" w:hAnsi="メイリオ" w:eastAsia="メイリオ"/>
          <w:sz w:val="24"/>
        </w:rPr>
      </w:pPr>
    </w:p>
    <w:p>
      <w:pPr>
        <w:pStyle w:val="0"/>
        <w:spacing w:line="280" w:lineRule="exact"/>
        <w:jc w:val="left"/>
        <w:rPr>
          <w:rFonts w:hint="default" w:ascii="メイリオ" w:hAnsi="メイリオ" w:eastAsia="メイリオ"/>
          <w:sz w:val="24"/>
        </w:rPr>
      </w:pPr>
    </w:p>
    <w:p>
      <w:pPr>
        <w:pStyle w:val="0"/>
        <w:spacing w:line="280" w:lineRule="exact"/>
        <w:jc w:val="left"/>
        <w:rPr>
          <w:rFonts w:hint="default" w:ascii="メイリオ" w:hAnsi="メイリオ" w:eastAsia="メイリオ"/>
          <w:sz w:val="24"/>
        </w:rPr>
      </w:pPr>
    </w:p>
    <w:p>
      <w:pPr>
        <w:pStyle w:val="0"/>
        <w:spacing w:line="280" w:lineRule="exact"/>
        <w:jc w:val="left"/>
        <w:rPr>
          <w:rFonts w:hint="default" w:ascii="メイリオ" w:hAnsi="メイリオ" w:eastAsia="メイリオ"/>
          <w:sz w:val="24"/>
        </w:rPr>
      </w:pPr>
      <w:r>
        <w:rPr>
          <w:rFonts w:hint="default" w:ascii="メイリオ" w:hAnsi="メイリオ" w:eastAsia="メイリオ"/>
          <w:sz w:val="24"/>
        </w:rPr>
        <w:drawing>
          <wp:anchor distT="0" distB="9525" distL="114300" distR="123190" simplePos="0" relativeHeight="4" behindDoc="1" locked="0" layoutInCell="1" hidden="0" allowOverlap="1">
            <wp:simplePos x="0" y="0"/>
            <wp:positionH relativeFrom="column">
              <wp:posOffset>5709285</wp:posOffset>
            </wp:positionH>
            <wp:positionV relativeFrom="paragraph">
              <wp:posOffset>13335</wp:posOffset>
            </wp:positionV>
            <wp:extent cx="695325" cy="695325"/>
            <wp:effectExtent l="0" t="0" r="0" b="0"/>
            <wp:wrapNone/>
            <wp:docPr id="1030" name="図 2"/>
            <a:graphic xmlns:a="http://schemas.openxmlformats.org/drawingml/2006/main">
              <a:graphicData uri="http://schemas.openxmlformats.org/drawingml/2006/picture">
                <pic:pic xmlns:pic="http://schemas.openxmlformats.org/drawingml/2006/picture">
                  <pic:nvPicPr>
                    <pic:cNvPr id="1030" name="図 2"/>
                    <pic:cNvPicPr>
                      <a:picLocks noChangeAspect="1" noChangeArrowheads="1"/>
                    </pic:cNvPicPr>
                  </pic:nvPicPr>
                  <pic:blipFill>
                    <a:blip r:embed="rId7"/>
                    <a:stretch>
                      <a:fillRect/>
                    </a:stretch>
                  </pic:blipFill>
                  <pic:spPr>
                    <a:xfrm>
                      <a:off x="0" y="0"/>
                      <a:ext cx="695325" cy="695325"/>
                    </a:xfrm>
                    <a:prstGeom prst="rect">
                      <a:avLst/>
                    </a:prstGeom>
                  </pic:spPr>
                </pic:pic>
              </a:graphicData>
            </a:graphic>
          </wp:anchor>
        </w:drawing>
      </w:r>
    </w:p>
    <w:p>
      <w:pPr>
        <w:pStyle w:val="0"/>
        <w:spacing w:line="280" w:lineRule="exact"/>
        <w:jc w:val="center"/>
        <w:rPr>
          <w:rFonts w:hint="default" w:ascii="メイリオ" w:hAnsi="メイリオ" w:eastAsia="メイリオ"/>
          <w:sz w:val="24"/>
        </w:rPr>
      </w:pPr>
    </w:p>
    <w:p>
      <w:pPr>
        <w:pStyle w:val="0"/>
        <w:spacing w:line="280" w:lineRule="exact"/>
        <w:jc w:val="center"/>
        <w:rPr>
          <w:rFonts w:hint="default" w:ascii="メイリオ" w:hAnsi="メイリオ" w:eastAsia="メイリオ"/>
          <w:sz w:val="24"/>
        </w:rPr>
      </w:pPr>
    </w:p>
    <w:p>
      <w:pPr>
        <w:pStyle w:val="0"/>
        <w:spacing w:line="280" w:lineRule="exact"/>
        <w:jc w:val="center"/>
        <w:rPr>
          <w:rFonts w:hint="default" w:ascii="メイリオ" w:hAnsi="メイリオ" w:eastAsia="メイリオ"/>
          <w:sz w:val="24"/>
        </w:rPr>
      </w:pPr>
    </w:p>
    <w:p>
      <w:pPr>
        <w:pStyle w:val="0"/>
        <w:spacing w:line="280" w:lineRule="exact"/>
        <w:jc w:val="center"/>
        <w:rPr>
          <w:rFonts w:hint="default" w:ascii="メイリオ" w:hAnsi="メイリオ" w:eastAsia="メイリオ"/>
          <w:sz w:val="24"/>
        </w:rPr>
      </w:pPr>
      <w:r>
        <w:rPr>
          <w:rFonts w:hint="default" w:ascii="メイリオ" w:hAnsi="メイリオ" w:eastAsia="メイリオ"/>
          <w:sz w:val="24"/>
        </w:rPr>
        <w:t>＝＝＝＝＝＝＝＝＝＝＝＝＝　キ　リ　ト　リ　線　＝＝＝＝＝＝＝＝＝＝＝＝＝＝</w:t>
      </w:r>
    </w:p>
    <w:p>
      <w:pPr>
        <w:pStyle w:val="0"/>
        <w:spacing w:line="200" w:lineRule="exact"/>
        <w:ind w:left="210" w:right="0" w:firstLine="0"/>
        <w:jc w:val="left"/>
        <w:rPr>
          <w:rFonts w:hint="default" w:ascii="メイリオ" w:hAnsi="メイリオ" w:eastAsia="メイリオ"/>
          <w:sz w:val="24"/>
        </w:rPr>
      </w:pPr>
    </w:p>
    <w:p>
      <w:pPr>
        <w:pStyle w:val="0"/>
        <w:spacing w:line="360" w:lineRule="exact"/>
        <w:ind w:left="210" w:right="0" w:firstLine="0"/>
        <w:jc w:val="center"/>
        <w:rPr>
          <w:rFonts w:hint="default" w:ascii="メイリオ" w:hAnsi="メイリオ" w:eastAsia="メイリオ"/>
          <w:b w:val="1"/>
          <w:color w:val="00B050"/>
          <w:sz w:val="28"/>
        </w:rPr>
      </w:pPr>
      <w:r>
        <w:rPr>
          <w:rFonts w:hint="default" w:ascii="メイリオ" w:hAnsi="メイリオ" w:eastAsia="メイリオ"/>
          <w:b w:val="1"/>
          <w:color w:val="00B050"/>
          <w:sz w:val="28"/>
        </w:rPr>
        <w:t>『絶対に勝ち隊</w:t>
      </w:r>
      <w:r>
        <w:rPr>
          <w:rFonts w:hint="default" w:ascii="メイリオ" w:hAnsi="メイリオ" w:eastAsia="メイリオ"/>
          <w:b w:val="1"/>
          <w:color w:val="00B050"/>
          <w:sz w:val="28"/>
        </w:rPr>
        <w:t>in</w:t>
      </w:r>
      <w:r>
        <w:rPr>
          <w:rFonts w:hint="default" w:ascii="メイリオ" w:hAnsi="メイリオ" w:eastAsia="メイリオ"/>
          <w:b w:val="1"/>
          <w:color w:val="00B050"/>
          <w:sz w:val="28"/>
        </w:rPr>
        <w:t>いちき串木野』参加申込書</w:t>
      </w:r>
    </w:p>
    <w:p>
      <w:pPr>
        <w:pStyle w:val="0"/>
        <w:spacing w:line="200" w:lineRule="exact"/>
        <w:ind w:left="210" w:right="0" w:firstLine="0"/>
        <w:jc w:val="center"/>
        <w:rPr>
          <w:rFonts w:hint="default" w:ascii="メイリオ" w:hAnsi="メイリオ" w:eastAsia="メイリオ"/>
          <w:b w:val="1"/>
          <w:color w:val="00B050"/>
          <w:sz w:val="32"/>
        </w:rPr>
      </w:pPr>
    </w:p>
    <w:tbl>
      <w:tblPr>
        <w:tblStyle w:val="11"/>
        <w:tblW w:w="10834"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2405"/>
        <w:gridCol w:w="709"/>
        <w:gridCol w:w="710"/>
        <w:gridCol w:w="3968"/>
        <w:gridCol w:w="1237"/>
        <w:gridCol w:w="1805"/>
      </w:tblGrid>
      <w:tr>
        <w:trPr>
          <w:trHeight w:val="462" w:hRule="atLeast"/>
        </w:trPr>
        <w:tc>
          <w:tcPr>
            <w:tcW w:w="24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氏名</w:t>
            </w:r>
          </w:p>
        </w:tc>
        <w:tc>
          <w:tcPr>
            <w:tcW w:w="70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性別</w:t>
            </w:r>
          </w:p>
        </w:tc>
        <w:tc>
          <w:tcPr>
            <w:tcW w:w="71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年齢</w:t>
            </w:r>
          </w:p>
        </w:tc>
        <w:tc>
          <w:tcPr>
            <w:tcW w:w="396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住所</w:t>
            </w:r>
          </w:p>
        </w:tc>
        <w:tc>
          <w:tcPr>
            <w:tcW w:w="123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保護者印</w:t>
            </w:r>
          </w:p>
        </w:tc>
        <w:tc>
          <w:tcPr>
            <w:tcW w:w="18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電話番号</w:t>
            </w:r>
          </w:p>
        </w:tc>
      </w:tr>
      <w:tr>
        <w:trPr>
          <w:trHeight w:val="462" w:hRule="atLeast"/>
        </w:trPr>
        <w:tc>
          <w:tcPr>
            <w:tcW w:w="24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70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71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396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rPr>
                <w:rFonts w:hint="default" w:ascii="メイリオ" w:hAnsi="メイリオ" w:eastAsia="メイリオ"/>
                <w:sz w:val="18"/>
              </w:rPr>
            </w:pPr>
          </w:p>
        </w:tc>
        <w:tc>
          <w:tcPr>
            <w:tcW w:w="123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18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r>
      <w:tr>
        <w:trPr>
          <w:trHeight w:val="462" w:hRule="atLeast"/>
        </w:trPr>
        <w:tc>
          <w:tcPr>
            <w:tcW w:w="24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70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71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396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rPr>
                <w:rFonts w:hint="default" w:ascii="メイリオ" w:hAnsi="メイリオ" w:eastAsia="メイリオ"/>
              </w:rPr>
            </w:pPr>
          </w:p>
        </w:tc>
        <w:tc>
          <w:tcPr>
            <w:tcW w:w="123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18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r>
      <w:tr>
        <w:trPr>
          <w:trHeight w:val="462" w:hRule="atLeast"/>
        </w:trPr>
        <w:tc>
          <w:tcPr>
            <w:tcW w:w="24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70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71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396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rPr>
                <w:rFonts w:hint="default" w:ascii="メイリオ" w:hAnsi="メイリオ" w:eastAsia="メイリオ"/>
              </w:rPr>
            </w:pPr>
          </w:p>
        </w:tc>
        <w:tc>
          <w:tcPr>
            <w:tcW w:w="123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18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r>
      <w:tr>
        <w:trPr>
          <w:trHeight w:val="462" w:hRule="atLeast"/>
        </w:trPr>
        <w:tc>
          <w:tcPr>
            <w:tcW w:w="24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70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71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396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rPr>
                <w:rFonts w:hint="default" w:ascii="メイリオ" w:hAnsi="メイリオ" w:eastAsia="メイリオ"/>
              </w:rPr>
            </w:pPr>
          </w:p>
        </w:tc>
        <w:tc>
          <w:tcPr>
            <w:tcW w:w="123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18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r>
      <w:tr>
        <w:trPr>
          <w:trHeight w:val="462" w:hRule="atLeast"/>
        </w:trPr>
        <w:tc>
          <w:tcPr>
            <w:tcW w:w="24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70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71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396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rPr>
                <w:rFonts w:hint="default" w:ascii="メイリオ" w:hAnsi="メイリオ" w:eastAsia="メイリオ"/>
              </w:rPr>
            </w:pPr>
          </w:p>
        </w:tc>
        <w:tc>
          <w:tcPr>
            <w:tcW w:w="123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c>
          <w:tcPr>
            <w:tcW w:w="18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320" w:lineRule="exact"/>
              <w:jc w:val="center"/>
              <w:rPr>
                <w:rFonts w:hint="default" w:ascii="メイリオ" w:hAnsi="メイリオ" w:eastAsia="メイリオ"/>
              </w:rPr>
            </w:pPr>
          </w:p>
        </w:tc>
      </w:tr>
    </w:tbl>
    <w:p>
      <w:pPr>
        <w:pStyle w:val="0"/>
        <w:spacing w:line="320" w:lineRule="exact"/>
        <w:jc w:val="left"/>
        <w:rPr>
          <w:rFonts w:hint="default" w:ascii="メイリオ" w:hAnsi="メイリオ" w:eastAsia="メイリオ"/>
          <w:b w:val="1"/>
          <w:sz w:val="20"/>
          <w:u w:val="single" w:color="auto"/>
        </w:rPr>
      </w:pPr>
      <w:r>
        <w:rPr>
          <w:rFonts w:hint="default" w:ascii="メイリオ" w:hAnsi="メイリオ" w:eastAsia="メイリオ"/>
          <w:b w:val="1"/>
          <w:sz w:val="20"/>
          <w:u w:val="single" w:color="auto"/>
        </w:rPr>
        <w:t>※</w:t>
      </w:r>
      <w:r>
        <w:rPr>
          <w:rFonts w:hint="default" w:ascii="メイリオ" w:hAnsi="メイリオ" w:eastAsia="メイリオ"/>
          <w:b w:val="1"/>
          <w:sz w:val="20"/>
          <w:u w:val="single" w:color="auto"/>
        </w:rPr>
        <w:t>小学</w:t>
      </w:r>
      <w:r>
        <w:rPr>
          <w:rFonts w:hint="default" w:ascii="メイリオ" w:hAnsi="メイリオ" w:eastAsia="メイリオ"/>
          <w:b w:val="1"/>
          <w:sz w:val="20"/>
          <w:u w:val="single" w:color="auto"/>
        </w:rPr>
        <w:t>5</w:t>
      </w:r>
      <w:r>
        <w:rPr>
          <w:rFonts w:hint="default" w:ascii="メイリオ" w:hAnsi="メイリオ" w:eastAsia="メイリオ"/>
          <w:b w:val="1"/>
          <w:sz w:val="20"/>
          <w:u w:val="single" w:color="auto"/>
        </w:rPr>
        <w:t>年生から中学生のみの参加は、保護者の承諾印が必要ですので、持参または郵送でお申し込みください。</w:t>
      </w:r>
    </w:p>
    <w:p>
      <w:pPr>
        <w:pStyle w:val="0"/>
        <w:spacing w:line="320" w:lineRule="exact"/>
        <w:jc w:val="left"/>
        <w:rPr>
          <w:rFonts w:hint="default"/>
        </w:rPr>
      </w:pPr>
      <w:r>
        <w:rPr>
          <w:rFonts w:hint="default" w:ascii="メイリオ" w:hAnsi="メイリオ" w:eastAsia="メイリオ"/>
          <w:sz w:val="20"/>
        </w:rPr>
        <w:t>※</w:t>
      </w:r>
      <w:r>
        <w:rPr>
          <w:rFonts w:hint="default" w:ascii="メイリオ" w:hAnsi="メイリオ" w:eastAsia="メイリオ"/>
          <w:sz w:val="20"/>
        </w:rPr>
        <w:t>ご記入いただいた個人情報は目的以外では一切使用いたしません</w:t>
      </w:r>
      <w:r>
        <w:rPr>
          <w:rFonts w:hint="default" w:ascii="メイリオ" w:hAnsi="メイリオ" w:eastAsia="メイリオ"/>
        </w:rPr>
        <w:t>。</w:t>
      </w:r>
    </w:p>
    <w:sectPr>
      <w:pgSz w:w="11906" w:h="16838"/>
      <w:pgMar w:top="426" w:right="567" w:bottom="142" w:left="624"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roman"/>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Arial" w:hAnsi="Arial" w:eastAsia="ＭＳ ゴシック"/>
      <w:sz w:val="18"/>
    </w:rPr>
  </w:style>
  <w:style w:type="character" w:styleId="18" w:customStyle="1">
    <w:name w:val="Internet Link"/>
    <w:basedOn w:val="10"/>
    <w:next w:val="18"/>
    <w:link w:val="0"/>
    <w:uiPriority w:val="0"/>
    <w:rPr>
      <w:color w:val="0563C1"/>
      <w:u w:val="single" w:color="auto"/>
    </w:rPr>
  </w:style>
  <w:style w:type="character" w:styleId="19" w:customStyle="1">
    <w:name w:val="脚注文字列 (文字)"/>
    <w:basedOn w:val="10"/>
    <w:next w:val="19"/>
    <w:link w:val="0"/>
    <w:uiPriority w:val="0"/>
    <w:qFormat/>
    <w:rPr>
      <w:rFonts w:ascii="Century" w:hAnsi="Century"/>
      <w:sz w:val="20"/>
    </w:rPr>
  </w:style>
  <w:style w:type="character" w:styleId="20">
    <w:name w:val="Subtle Emphasis"/>
    <w:basedOn w:val="10"/>
    <w:next w:val="20"/>
    <w:link w:val="0"/>
    <w:uiPriority w:val="0"/>
    <w:qFormat/>
    <w:rPr>
      <w:i w:val="1"/>
    </w:rPr>
  </w:style>
  <w:style w:type="paragraph" w:styleId="21" w:customStyle="1">
    <w:name w:val="Heading"/>
    <w:basedOn w:val="0"/>
    <w:next w:val="22"/>
    <w:link w:val="0"/>
    <w:uiPriority w:val="0"/>
    <w:qFormat/>
    <w:pPr>
      <w:keepNext w:val="1"/>
      <w:spacing w:before="240" w:beforeLines="0" w:beforeAutospacing="0" w:after="120" w:afterLines="0" w:afterAutospacing="0"/>
    </w:pPr>
    <w:rPr>
      <w:rFonts w:ascii="Liberation Sans" w:hAnsi="Liberation Sans"/>
      <w:sz w:val="28"/>
    </w:rPr>
  </w:style>
  <w:style w:type="paragraph" w:styleId="22">
    <w:name w:val="Body Text"/>
    <w:basedOn w:val="0"/>
    <w:next w:val="22"/>
    <w:link w:val="0"/>
    <w:uiPriority w:val="0"/>
    <w:pPr>
      <w:spacing w:before="0" w:beforeLines="0" w:beforeAutospacing="0" w:after="140" w:afterLines="0" w:afterAutospacing="0" w:line="288" w:lineRule="auto"/>
    </w:pPr>
  </w:style>
  <w:style w:type="paragraph" w:styleId="23">
    <w:name w:val="List"/>
    <w:basedOn w:val="22"/>
    <w:next w:val="23"/>
    <w:link w:val="0"/>
    <w:uiPriority w:val="0"/>
  </w:style>
  <w:style w:type="paragraph" w:styleId="24" w:customStyle="1">
    <w:name w:val="Caption"/>
    <w:basedOn w:val="0"/>
    <w:next w:val="24"/>
    <w:link w:val="0"/>
    <w:uiPriority w:val="0"/>
    <w:qFormat/>
    <w:pPr>
      <w:suppressLineNumbers w:val="1"/>
      <w:spacing w:before="120" w:beforeLines="0" w:beforeAutospacing="0" w:after="120" w:afterLines="0" w:afterAutospacing="0"/>
    </w:pPr>
    <w:rPr>
      <w:i w:val="1"/>
      <w:sz w:val="24"/>
    </w:rPr>
  </w:style>
  <w:style w:type="paragraph" w:styleId="25" w:customStyle="1">
    <w:name w:val="Index"/>
    <w:basedOn w:val="0"/>
    <w:next w:val="25"/>
    <w:link w:val="0"/>
    <w:uiPriority w:val="0"/>
    <w:qFormat/>
    <w:pPr>
      <w:suppressLineNumbers w:val="1"/>
    </w:pPr>
  </w:style>
  <w:style w:type="paragraph" w:styleId="26">
    <w:name w:val="caption"/>
    <w:basedOn w:val="0"/>
    <w:next w:val="26"/>
    <w:link w:val="0"/>
    <w:uiPriority w:val="0"/>
    <w:semiHidden/>
    <w:qFormat/>
    <w:pPr>
      <w:suppressLineNumbers w:val="1"/>
      <w:spacing w:before="120" w:beforeLines="0" w:beforeAutospacing="0" w:after="120" w:afterLines="0" w:afterAutospacing="0"/>
    </w:pPr>
    <w:rPr>
      <w:i w:val="1"/>
      <w:sz w:val="24"/>
    </w:rPr>
  </w:style>
  <w:style w:type="paragraph" w:styleId="27" w:customStyle="1">
    <w:name w:val="Header"/>
    <w:basedOn w:val="0"/>
    <w:next w:val="27"/>
    <w:link w:val="0"/>
    <w:uiPriority w:val="0"/>
    <w:pPr>
      <w:tabs>
        <w:tab w:val="center" w:leader="none" w:pos="4252"/>
        <w:tab w:val="right" w:leader="none" w:pos="8504"/>
      </w:tabs>
      <w:snapToGrid w:val="0"/>
    </w:pPr>
  </w:style>
  <w:style w:type="paragraph" w:styleId="28" w:customStyle="1">
    <w:name w:val="Footer"/>
    <w:basedOn w:val="0"/>
    <w:next w:val="28"/>
    <w:link w:val="0"/>
    <w:uiPriority w:val="0"/>
    <w:pPr>
      <w:tabs>
        <w:tab w:val="center" w:leader="none" w:pos="4252"/>
        <w:tab w:val="right" w:leader="none" w:pos="8504"/>
      </w:tabs>
      <w:snapToGrid w:val="0"/>
    </w:pPr>
  </w:style>
  <w:style w:type="paragraph" w:styleId="29">
    <w:name w:val="Balloon Text"/>
    <w:basedOn w:val="0"/>
    <w:next w:val="29"/>
    <w:link w:val="0"/>
    <w:uiPriority w:val="0"/>
    <w:semiHidden/>
    <w:qFormat/>
    <w:rPr>
      <w:rFonts w:ascii="Arial" w:hAnsi="Arial" w:eastAsia="ＭＳ ゴシック"/>
      <w:sz w:val="18"/>
    </w:rPr>
  </w:style>
  <w:style w:type="paragraph" w:styleId="30" w:customStyle="1">
    <w:name w:val="Table Contents"/>
    <w:basedOn w:val="0"/>
    <w:next w:val="30"/>
    <w:link w:val="0"/>
    <w:uiPriority w:val="0"/>
    <w:qFormat/>
  </w:style>
  <w:style w:type="paragraph" w:styleId="31" w:customStyle="1">
    <w:name w:val="Decimal Aligned"/>
    <w:basedOn w:val="0"/>
    <w:next w:val="31"/>
    <w:link w:val="0"/>
    <w:uiPriority w:val="0"/>
    <w:qFormat/>
    <w:pPr>
      <w:widowControl w:val="1"/>
      <w:tabs>
        <w:tab w:val="decimal" w:leader="none" w:pos="360"/>
      </w:tabs>
      <w:spacing w:before="0" w:beforeLines="0" w:beforeAutospacing="0" w:after="200" w:afterLines="0" w:afterAutospacing="0" w:line="276" w:lineRule="auto"/>
      <w:jc w:val="left"/>
    </w:pPr>
    <w:rPr>
      <w:rFonts w:ascii="Century" w:hAnsi="Century"/>
      <w:sz w:val="22"/>
    </w:rPr>
  </w:style>
  <w:style w:type="paragraph" w:styleId="32">
    <w:name w:val="footnote text"/>
    <w:basedOn w:val="0"/>
    <w:next w:val="32"/>
    <w:link w:val="0"/>
    <w:uiPriority w:val="0"/>
    <w:semiHidden/>
    <w:qFormat/>
    <w:pPr>
      <w:widowControl w:val="1"/>
      <w:jc w:val="left"/>
    </w:pPr>
    <w:rPr>
      <w:rFonts w:ascii="Century" w:hAnsi="Century"/>
      <w:sz w:val="20"/>
    </w:rPr>
  </w:style>
  <w:style w:type="paragraph" w:styleId="33" w:customStyle="1">
    <w:name w:val="Frame Contents"/>
    <w:basedOn w:val="0"/>
    <w:next w:val="33"/>
    <w:link w:val="0"/>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media/image3.jpg" Id="rId7"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media/image2.jpg" Id="rId6" Type="http://schemas.openxmlformats.org/officeDocument/2006/relationships/image" /><Relationship Target="commentsExtended.xml" Id="rId8"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1098</Words>
  <Characters>1197</Characters>
  <Application>JUST Note</Application>
  <Lines>0</Lines>
  <Paragraphs>35</Paragraphs>
  <Company>Toshiba</Company>
  <CharactersWithSpaces>1275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いちき串木野商工会議所</dc:creator>
  <cp:lastModifiedBy>田中 俊二</cp:lastModifiedBy>
  <cp:lastPrinted>2019-06-14T06:13:00Z</cp:lastPrinted>
  <dcterms:created xsi:type="dcterms:W3CDTF">2019-06-14T06:06:00Z</dcterms:created>
  <dcterms:modified xsi:type="dcterms:W3CDTF">2021-07-07T01:07:56Z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