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様式第１号（第７条関係）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いちき串木野市長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申請者　住　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　氏　名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いちき串木野市商工業者店舗リフォーム補助金交付申請書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年度いちき串木野市商工業者店舗リフォーム補助金の交付を受けたいので、いちき串木野市商工業者店舗リフォーム補助金交付要綱第７条の規定により、関係書類を添えて下記のとおり申請します。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2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52"/>
        <w:gridCol w:w="1979"/>
        <w:gridCol w:w="2543"/>
        <w:gridCol w:w="989"/>
        <w:gridCol w:w="830"/>
        <w:gridCol w:w="1667"/>
      </w:tblGrid>
      <w:tr>
        <w:trPr>
          <w:trHeight w:val="812" w:hRule="atLeast"/>
        </w:trPr>
        <w:tc>
          <w:tcPr>
            <w:tcW w:w="452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所有者</w:t>
            </w: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工事施工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塲　　所</w:t>
            </w:r>
          </w:p>
        </w:tc>
        <w:tc>
          <w:tcPr>
            <w:tcW w:w="6029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</w:tc>
      </w:tr>
      <w:tr>
        <w:trPr>
          <w:trHeight w:val="386" w:hRule="atLeast"/>
        </w:trPr>
        <w:tc>
          <w:tcPr>
            <w:tcW w:w="452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79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フリガナ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</w:tc>
        <w:tc>
          <w:tcPr>
            <w:tcW w:w="254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89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電話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8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自宅</w:t>
            </w: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452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7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43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8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</w:t>
            </w: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40" w:hRule="atLeast"/>
        </w:trPr>
        <w:tc>
          <w:tcPr>
            <w:tcW w:w="452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施工業者</w:t>
            </w:r>
          </w:p>
        </w:tc>
        <w:tc>
          <w:tcPr>
            <w:tcW w:w="197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住　　所</w:t>
            </w:r>
          </w:p>
        </w:tc>
        <w:tc>
          <w:tcPr>
            <w:tcW w:w="6029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〒</w:t>
            </w:r>
          </w:p>
        </w:tc>
      </w:tr>
      <w:tr>
        <w:trPr>
          <w:trHeight w:val="386" w:hRule="atLeast"/>
        </w:trPr>
        <w:tc>
          <w:tcPr>
            <w:tcW w:w="452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79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名　　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代表者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254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89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電話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8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自宅</w:t>
            </w: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452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97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543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89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8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携帯</w:t>
            </w:r>
          </w:p>
        </w:tc>
        <w:tc>
          <w:tcPr>
            <w:tcW w:w="166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2431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工事内容</w:t>
            </w:r>
          </w:p>
        </w:tc>
        <w:tc>
          <w:tcPr>
            <w:tcW w:w="6029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431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予定工事金額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見積金額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</w:tc>
        <w:tc>
          <w:tcPr>
            <w:tcW w:w="6029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2431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交付申請額</w:t>
            </w:r>
          </w:p>
        </w:tc>
        <w:tc>
          <w:tcPr>
            <w:tcW w:w="6029" w:type="dxa"/>
            <w:gridSpan w:val="4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2431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予定工事期間</w:t>
            </w:r>
          </w:p>
        </w:tc>
        <w:tc>
          <w:tcPr>
            <w:tcW w:w="6029" w:type="dxa"/>
            <w:gridSpan w:val="4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日～　　　年　　　月　　　日</w:t>
            </w:r>
          </w:p>
        </w:tc>
      </w:tr>
      <w:tr>
        <w:trPr>
          <w:trHeight w:val="2025" w:hRule="atLeast"/>
        </w:trPr>
        <w:tc>
          <w:tcPr>
            <w:tcW w:w="2431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添付書類</w:t>
            </w:r>
          </w:p>
        </w:tc>
        <w:tc>
          <w:tcPr>
            <w:tcW w:w="6029" w:type="dxa"/>
            <w:gridSpan w:val="4"/>
            <w:vAlign w:val="top"/>
          </w:tcPr>
          <w:p>
            <w:pPr>
              <w:pStyle w:val="19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見積書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工事内容が分かるもの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の写し</w:t>
            </w:r>
          </w:p>
          <w:p>
            <w:pPr>
              <w:pStyle w:val="19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計画図面</w:t>
            </w:r>
          </w:p>
          <w:p>
            <w:pPr>
              <w:pStyle w:val="19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承諾書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借家等の場合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19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推薦書</w:t>
            </w:r>
          </w:p>
          <w:p>
            <w:pPr>
              <w:pStyle w:val="19"/>
              <w:numPr>
                <w:ilvl w:val="0"/>
                <w:numId w:val="1"/>
              </w:numPr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市税納税証明書</w:t>
            </w:r>
          </w:p>
          <w:p>
            <w:pPr>
              <w:pStyle w:val="19"/>
              <w:numPr>
                <w:ilvl w:val="0"/>
                <w:numId w:val="1"/>
              </w:numPr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その他市長が必要と認めるもの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587" w:right="1701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EDB85482"/>
    <w:lvl w:ilvl="0" w:tplc="B90CB52C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0</Words>
  <Characters>294</Characters>
  <Application>JUST Note</Application>
  <Lines>232</Lines>
  <Paragraphs>40</Paragraphs>
  <CharactersWithSpaces>380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121水産商工課 商工係</dc:creator>
  <cp:lastModifiedBy>田上 奈央</cp:lastModifiedBy>
  <dcterms:created xsi:type="dcterms:W3CDTF">2024-05-08T02:53:00Z</dcterms:created>
  <dcterms:modified xsi:type="dcterms:W3CDTF">2024-05-08T07:29:23Z</dcterms:modified>
  <cp:revision>4</cp:revision>
</cp:coreProperties>
</file>